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C131" w14:textId="5D55211D" w:rsidR="00AF3A39" w:rsidRDefault="00AF3A39" w:rsidP="00CC200C">
      <w:pPr>
        <w:rPr>
          <w:rFonts w:cs="Times New Roman"/>
          <w:b/>
          <w:sz w:val="24"/>
          <w:szCs w:val="24"/>
        </w:rPr>
      </w:pPr>
      <w:bookmarkStart w:id="0" w:name="_Hlk8826055"/>
      <w:r w:rsidRPr="00AF3A39">
        <w:rPr>
          <w:rFonts w:ascii="Cambria" w:eastAsia="Cambria" w:hAnsi="Cambria" w:cs="Times New Roman"/>
          <w:noProof/>
          <w:sz w:val="24"/>
          <w:szCs w:val="24"/>
        </w:rPr>
        <w:drawing>
          <wp:inline distT="0" distB="0" distL="0" distR="0" wp14:anchorId="7FDB9A01" wp14:editId="2B2248F1">
            <wp:extent cx="2343150" cy="771525"/>
            <wp:effectExtent l="0" t="0" r="0" b="9525"/>
            <wp:docPr id="1" name="Picture 1" descr="IC_logo_tag_no name_orang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logo_tag_no name_orange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771525"/>
                    </a:xfrm>
                    <a:prstGeom prst="rect">
                      <a:avLst/>
                    </a:prstGeom>
                    <a:noFill/>
                    <a:ln>
                      <a:noFill/>
                    </a:ln>
                  </pic:spPr>
                </pic:pic>
              </a:graphicData>
            </a:graphic>
          </wp:inline>
        </w:drawing>
      </w:r>
      <w:bookmarkEnd w:id="0"/>
    </w:p>
    <w:p w14:paraId="7F2AB27F" w14:textId="45B34A87" w:rsidR="000E27B0" w:rsidRPr="00A224BF" w:rsidRDefault="0055311D" w:rsidP="00A224BF">
      <w:pPr>
        <w:rPr>
          <w:rFonts w:ascii="Trebuchet MS" w:hAnsi="Trebuchet MS" w:cs="Times New Roman"/>
          <w:b/>
          <w:sz w:val="28"/>
          <w:szCs w:val="28"/>
        </w:rPr>
      </w:pPr>
      <w:r w:rsidRPr="00A224BF">
        <w:rPr>
          <w:rFonts w:ascii="Trebuchet MS" w:hAnsi="Trebuchet MS" w:cs="Times New Roman"/>
          <w:b/>
          <w:sz w:val="28"/>
          <w:szCs w:val="28"/>
        </w:rPr>
        <w:t>20</w:t>
      </w:r>
      <w:r w:rsidR="00773F23" w:rsidRPr="00A224BF">
        <w:rPr>
          <w:rFonts w:ascii="Trebuchet MS" w:hAnsi="Trebuchet MS" w:cs="Times New Roman"/>
          <w:b/>
          <w:sz w:val="28"/>
          <w:szCs w:val="28"/>
        </w:rPr>
        <w:t>2</w:t>
      </w:r>
      <w:r w:rsidR="00A224BF" w:rsidRPr="00A224BF">
        <w:rPr>
          <w:rFonts w:ascii="Trebuchet MS" w:hAnsi="Trebuchet MS" w:cs="Times New Roman"/>
          <w:b/>
          <w:sz w:val="28"/>
          <w:szCs w:val="28"/>
        </w:rPr>
        <w:t>1</w:t>
      </w:r>
      <w:r w:rsidR="00773F23" w:rsidRPr="00A224BF">
        <w:rPr>
          <w:rFonts w:ascii="Trebuchet MS" w:hAnsi="Trebuchet MS" w:cs="Times New Roman"/>
          <w:b/>
          <w:sz w:val="28"/>
          <w:szCs w:val="28"/>
        </w:rPr>
        <w:t xml:space="preserve"> Business Development, Research Analysis &amp; Consulting Intern</w:t>
      </w:r>
    </w:p>
    <w:p w14:paraId="240EB184" w14:textId="77777777" w:rsidR="000E27B0" w:rsidRPr="00A224BF" w:rsidRDefault="000E27B0" w:rsidP="00A224BF">
      <w:pPr>
        <w:spacing w:after="0" w:line="240" w:lineRule="auto"/>
        <w:rPr>
          <w:rFonts w:ascii="Trebuchet MS" w:hAnsi="Trebuchet MS" w:cstheme="minorHAnsi"/>
          <w:b/>
        </w:rPr>
      </w:pPr>
      <w:r w:rsidRPr="00A224BF">
        <w:rPr>
          <w:rFonts w:ascii="Trebuchet MS" w:hAnsi="Trebuchet MS" w:cstheme="minorHAnsi"/>
          <w:b/>
        </w:rPr>
        <w:t>Position Summary</w:t>
      </w:r>
    </w:p>
    <w:p w14:paraId="7E11BC71" w14:textId="77777777" w:rsidR="00A224BF" w:rsidRDefault="00773F23" w:rsidP="00A224BF">
      <w:pPr>
        <w:spacing w:after="0" w:line="240" w:lineRule="auto"/>
        <w:rPr>
          <w:rFonts w:ascii="Trebuchet MS" w:eastAsia="Times New Roman" w:hAnsi="Trebuchet MS" w:cs="Times New Roman"/>
          <w:i/>
          <w:iCs/>
          <w:color w:val="000000"/>
        </w:rPr>
      </w:pPr>
      <w:bookmarkStart w:id="1" w:name="_Hlk20232657"/>
      <w:r w:rsidRPr="00A224BF">
        <w:rPr>
          <w:rFonts w:ascii="Trebuchet MS" w:eastAsia="Times New Roman" w:hAnsi="Trebuchet MS" w:cs="Times New Roman"/>
          <w:i/>
          <w:iCs/>
          <w:color w:val="000000"/>
        </w:rPr>
        <w:t xml:space="preserve">Where </w:t>
      </w:r>
      <w:r w:rsidR="00A224BF">
        <w:rPr>
          <w:rFonts w:ascii="Trebuchet MS" w:eastAsia="Times New Roman" w:hAnsi="Trebuchet MS" w:cs="Times New Roman"/>
          <w:i/>
          <w:iCs/>
          <w:color w:val="000000"/>
        </w:rPr>
        <w:t>Indiana</w:t>
      </w:r>
      <w:r w:rsidRPr="00A224BF">
        <w:rPr>
          <w:rFonts w:ascii="Trebuchet MS" w:eastAsia="Times New Roman" w:hAnsi="Trebuchet MS" w:cs="Times New Roman"/>
          <w:i/>
          <w:iCs/>
          <w:color w:val="000000"/>
        </w:rPr>
        <w:t xml:space="preserve"> Intersects </w:t>
      </w:r>
      <w:proofErr w:type="gramStart"/>
      <w:r w:rsidRPr="00A224BF">
        <w:rPr>
          <w:rFonts w:ascii="Trebuchet MS" w:eastAsia="Times New Roman" w:hAnsi="Trebuchet MS" w:cs="Times New Roman"/>
          <w:i/>
          <w:iCs/>
          <w:color w:val="000000"/>
        </w:rPr>
        <w:t>With</w:t>
      </w:r>
      <w:proofErr w:type="gramEnd"/>
      <w:r w:rsidRPr="00A224BF">
        <w:rPr>
          <w:rFonts w:ascii="Trebuchet MS" w:eastAsia="Times New Roman" w:hAnsi="Trebuchet MS" w:cs="Times New Roman"/>
          <w:i/>
          <w:iCs/>
          <w:color w:val="000000"/>
        </w:rPr>
        <w:t xml:space="preserve"> The World</w:t>
      </w:r>
      <w:r w:rsidR="00A224BF">
        <w:rPr>
          <w:rFonts w:ascii="Trebuchet MS" w:eastAsia="Times New Roman" w:hAnsi="Trebuchet MS" w:cs="Times New Roman"/>
          <w:i/>
          <w:iCs/>
          <w:color w:val="000000"/>
        </w:rPr>
        <w:t>!</w:t>
      </w:r>
    </w:p>
    <w:p w14:paraId="54FFA4C8" w14:textId="4B9A2D23" w:rsidR="00773F23" w:rsidRPr="00A224BF" w:rsidRDefault="00A224BF" w:rsidP="00A224BF">
      <w:pPr>
        <w:spacing w:after="0" w:line="240" w:lineRule="auto"/>
        <w:rPr>
          <w:rFonts w:ascii="Trebuchet MS" w:eastAsia="Times New Roman" w:hAnsi="Trebuchet MS" w:cs="Times New Roman"/>
          <w:color w:val="000000"/>
        </w:rPr>
      </w:pPr>
      <w:r w:rsidRPr="00A224BF">
        <w:rPr>
          <w:rFonts w:ascii="Trebuchet MS" w:eastAsia="Times New Roman" w:hAnsi="Trebuchet MS" w:cs="Times New Roman"/>
          <w:color w:val="000000"/>
        </w:rPr>
        <w:t>A</w:t>
      </w:r>
      <w:r w:rsidR="00773F23" w:rsidRPr="00A224BF">
        <w:rPr>
          <w:rFonts w:ascii="Trebuchet MS" w:eastAsia="Times New Roman" w:hAnsi="Trebuchet MS" w:cs="Times New Roman"/>
          <w:color w:val="000000"/>
        </w:rPr>
        <w:t>dd an international business experience to your professional credentials</w:t>
      </w:r>
      <w:r>
        <w:rPr>
          <w:rFonts w:ascii="Trebuchet MS" w:eastAsia="Times New Roman" w:hAnsi="Trebuchet MS" w:cs="Times New Roman"/>
          <w:color w:val="000000"/>
        </w:rPr>
        <w:t>, in Indianapolis!</w:t>
      </w:r>
      <w:r w:rsidR="00773F23" w:rsidRPr="00A224BF">
        <w:rPr>
          <w:rFonts w:ascii="Trebuchet MS" w:eastAsia="Times New Roman" w:hAnsi="Trebuchet MS" w:cs="Times New Roman"/>
          <w:color w:val="000000"/>
        </w:rPr>
        <w:t xml:space="preserve"> </w:t>
      </w:r>
    </w:p>
    <w:bookmarkEnd w:id="1"/>
    <w:p w14:paraId="0300112B" w14:textId="77777777" w:rsidR="00773F23" w:rsidRPr="00A224BF" w:rsidRDefault="00773F23" w:rsidP="00A224BF">
      <w:pPr>
        <w:spacing w:after="0" w:line="240" w:lineRule="auto"/>
        <w:rPr>
          <w:rFonts w:ascii="Trebuchet MS" w:hAnsi="Trebuchet MS" w:cstheme="minorHAnsi"/>
        </w:rPr>
      </w:pPr>
    </w:p>
    <w:p w14:paraId="73383D11" w14:textId="471441F1" w:rsidR="000E27B0" w:rsidRPr="00A224BF" w:rsidRDefault="000E27B0" w:rsidP="00A224BF">
      <w:pPr>
        <w:spacing w:after="0" w:line="240" w:lineRule="auto"/>
        <w:rPr>
          <w:rFonts w:ascii="Trebuchet MS" w:hAnsi="Trebuchet MS" w:cstheme="minorHAnsi"/>
        </w:rPr>
      </w:pPr>
      <w:r w:rsidRPr="00A224BF">
        <w:rPr>
          <w:rFonts w:ascii="Trebuchet MS" w:hAnsi="Trebuchet MS" w:cstheme="minorHAnsi"/>
        </w:rPr>
        <w:t xml:space="preserve">The selected intern works </w:t>
      </w:r>
      <w:r w:rsidR="00773F23" w:rsidRPr="00A224BF">
        <w:rPr>
          <w:rFonts w:ascii="Trebuchet MS" w:hAnsi="Trebuchet MS" w:cstheme="minorHAnsi"/>
        </w:rPr>
        <w:t>in direct support of T</w:t>
      </w:r>
      <w:r w:rsidRPr="00A224BF">
        <w:rPr>
          <w:rFonts w:ascii="Trebuchet MS" w:hAnsi="Trebuchet MS" w:cstheme="minorHAnsi"/>
        </w:rPr>
        <w:t xml:space="preserve">he </w:t>
      </w:r>
      <w:r w:rsidR="0055311D" w:rsidRPr="00A224BF">
        <w:rPr>
          <w:rFonts w:ascii="Trebuchet MS" w:hAnsi="Trebuchet MS" w:cstheme="minorHAnsi"/>
        </w:rPr>
        <w:t xml:space="preserve">International Center’s </w:t>
      </w:r>
      <w:r w:rsidRPr="00A224BF">
        <w:rPr>
          <w:rFonts w:ascii="Trebuchet MS" w:hAnsi="Trebuchet MS" w:cstheme="minorHAnsi"/>
        </w:rPr>
        <w:t>V</w:t>
      </w:r>
      <w:r w:rsidR="0055311D" w:rsidRPr="00A224BF">
        <w:rPr>
          <w:rFonts w:ascii="Trebuchet MS" w:hAnsi="Trebuchet MS" w:cstheme="minorHAnsi"/>
        </w:rPr>
        <w:t xml:space="preserve">ice </w:t>
      </w:r>
      <w:r w:rsidRPr="00A224BF">
        <w:rPr>
          <w:rFonts w:ascii="Trebuchet MS" w:hAnsi="Trebuchet MS" w:cstheme="minorHAnsi"/>
        </w:rPr>
        <w:t>P</w:t>
      </w:r>
      <w:r w:rsidR="0055311D" w:rsidRPr="00A224BF">
        <w:rPr>
          <w:rFonts w:ascii="Trebuchet MS" w:hAnsi="Trebuchet MS" w:cstheme="minorHAnsi"/>
        </w:rPr>
        <w:t>resident of</w:t>
      </w:r>
      <w:r w:rsidRPr="00A224BF">
        <w:rPr>
          <w:rFonts w:ascii="Trebuchet MS" w:hAnsi="Trebuchet MS" w:cstheme="minorHAnsi"/>
        </w:rPr>
        <w:t xml:space="preserve"> Programs and Services and assists in managing and marketing The International Center's programs and services.</w:t>
      </w:r>
      <w:r w:rsidR="0055311D" w:rsidRPr="00A224BF">
        <w:rPr>
          <w:rFonts w:ascii="Trebuchet MS" w:hAnsi="Trebuchet MS" w:cstheme="minorHAnsi"/>
        </w:rPr>
        <w:t xml:space="preserve"> </w:t>
      </w:r>
      <w:r w:rsidRPr="00A224BF">
        <w:rPr>
          <w:rFonts w:ascii="Trebuchet MS" w:hAnsi="Trebuchet MS" w:cstheme="minorHAnsi"/>
        </w:rPr>
        <w:t>The selected intern is involved in a complete process of research, data management</w:t>
      </w:r>
      <w:r w:rsidR="00773F23" w:rsidRPr="00A224BF">
        <w:rPr>
          <w:rFonts w:ascii="Trebuchet MS" w:hAnsi="Trebuchet MS" w:cstheme="minorHAnsi"/>
        </w:rPr>
        <w:t xml:space="preserve"> and analysis</w:t>
      </w:r>
      <w:r w:rsidRPr="00A224BF">
        <w:rPr>
          <w:rFonts w:ascii="Trebuchet MS" w:hAnsi="Trebuchet MS" w:cstheme="minorHAnsi"/>
        </w:rPr>
        <w:t>, marketing and community outreach</w:t>
      </w:r>
      <w:r w:rsidR="0055311D" w:rsidRPr="00A224BF">
        <w:rPr>
          <w:rFonts w:ascii="Trebuchet MS" w:hAnsi="Trebuchet MS" w:cstheme="minorHAnsi"/>
        </w:rPr>
        <w:t>, and special projects as assigned</w:t>
      </w:r>
      <w:r w:rsidRPr="00A224BF">
        <w:rPr>
          <w:rFonts w:ascii="Trebuchet MS" w:hAnsi="Trebuchet MS" w:cstheme="minorHAnsi"/>
        </w:rPr>
        <w:t>.</w:t>
      </w:r>
    </w:p>
    <w:p w14:paraId="369C1E63" w14:textId="1E469C1A" w:rsidR="00AF3A39" w:rsidRPr="00A224BF" w:rsidRDefault="00AF3A39" w:rsidP="00A224BF">
      <w:pPr>
        <w:spacing w:after="0" w:line="240" w:lineRule="auto"/>
        <w:rPr>
          <w:rFonts w:ascii="Trebuchet MS" w:hAnsi="Trebuchet MS" w:cstheme="minorHAnsi"/>
        </w:rPr>
      </w:pPr>
    </w:p>
    <w:p w14:paraId="15DF46A6" w14:textId="374BD743" w:rsidR="00AF3A39" w:rsidRPr="00A224BF" w:rsidRDefault="00AF3A39" w:rsidP="00A224BF">
      <w:pPr>
        <w:spacing w:after="0" w:line="240" w:lineRule="auto"/>
        <w:rPr>
          <w:rFonts w:ascii="Trebuchet MS" w:hAnsi="Trebuchet MS" w:cstheme="minorHAnsi"/>
          <w:b/>
        </w:rPr>
      </w:pPr>
      <w:r w:rsidRPr="00A224BF">
        <w:rPr>
          <w:rFonts w:ascii="Trebuchet MS" w:hAnsi="Trebuchet MS" w:cstheme="minorHAnsi"/>
          <w:b/>
        </w:rPr>
        <w:t>Responsibilities:</w:t>
      </w:r>
    </w:p>
    <w:p w14:paraId="738E06F8" w14:textId="37E19BFA" w:rsidR="00AF3A39" w:rsidRPr="00A224BF" w:rsidRDefault="00AF3A39" w:rsidP="00A224BF">
      <w:pPr>
        <w:pStyle w:val="ListParagraph"/>
        <w:numPr>
          <w:ilvl w:val="0"/>
          <w:numId w:val="12"/>
        </w:numPr>
        <w:spacing w:after="0" w:line="240" w:lineRule="auto"/>
        <w:rPr>
          <w:rFonts w:ascii="Trebuchet MS" w:hAnsi="Trebuchet MS" w:cstheme="minorHAnsi"/>
        </w:rPr>
      </w:pPr>
      <w:r w:rsidRPr="00A224BF">
        <w:rPr>
          <w:rFonts w:ascii="Trebuchet MS" w:hAnsi="Trebuchet MS" w:cstheme="minorHAnsi"/>
          <w:u w:val="single"/>
        </w:rPr>
        <w:t>Business Development</w:t>
      </w:r>
      <w:r w:rsidRPr="00A224BF">
        <w:rPr>
          <w:rFonts w:ascii="Trebuchet MS" w:hAnsi="Trebuchet MS" w:cstheme="minorHAnsi"/>
        </w:rPr>
        <w:t>; Research prospective business clients in Indiana with international ties or opportunities, evaluate opportunities and provide recommendations for business prospects for IC services, collect, organize, and report findings in online files, the database, and verbal summaries, support production and content development of marketing and promotional materials</w:t>
      </w:r>
    </w:p>
    <w:p w14:paraId="6A4BAC17" w14:textId="6F32925D" w:rsidR="00AF3A39" w:rsidRPr="00A224BF" w:rsidRDefault="00AF3A39" w:rsidP="00A224BF">
      <w:pPr>
        <w:pStyle w:val="ListParagraph"/>
        <w:numPr>
          <w:ilvl w:val="0"/>
          <w:numId w:val="12"/>
        </w:numPr>
        <w:spacing w:after="0" w:line="240" w:lineRule="auto"/>
        <w:rPr>
          <w:rFonts w:ascii="Trebuchet MS" w:hAnsi="Trebuchet MS" w:cstheme="minorHAnsi"/>
        </w:rPr>
      </w:pPr>
      <w:r w:rsidRPr="00A224BF">
        <w:rPr>
          <w:rFonts w:ascii="Trebuchet MS" w:hAnsi="Trebuchet MS" w:cstheme="minorHAnsi"/>
          <w:u w:val="single"/>
        </w:rPr>
        <w:t>Meeting Preparation and Facilitation</w:t>
      </w:r>
      <w:r w:rsidRPr="00A224BF">
        <w:rPr>
          <w:rFonts w:ascii="Trebuchet MS" w:hAnsi="Trebuchet MS" w:cstheme="minorHAnsi"/>
        </w:rPr>
        <w:t>; assist in preparations for meetings with clients, take relevant notes during meetings, provide meeting follow up materials</w:t>
      </w:r>
      <w:r w:rsidR="004D7C80" w:rsidRPr="00A224BF">
        <w:rPr>
          <w:rFonts w:ascii="Trebuchet MS" w:hAnsi="Trebuchet MS" w:cstheme="minorHAnsi"/>
        </w:rPr>
        <w:t xml:space="preserve">, </w:t>
      </w:r>
      <w:r w:rsidRPr="00A224BF">
        <w:rPr>
          <w:rFonts w:ascii="Trebuchet MS" w:hAnsi="Trebuchet MS" w:cstheme="minorHAnsi"/>
        </w:rPr>
        <w:t>assist with meetings of international delegations in Indianapolis</w:t>
      </w:r>
    </w:p>
    <w:p w14:paraId="75892051" w14:textId="2B124A52" w:rsidR="00AF3A39" w:rsidRPr="00A224BF" w:rsidRDefault="00AF3A39" w:rsidP="00A224BF">
      <w:pPr>
        <w:pStyle w:val="ListParagraph"/>
        <w:numPr>
          <w:ilvl w:val="0"/>
          <w:numId w:val="12"/>
        </w:numPr>
        <w:spacing w:after="0" w:line="240" w:lineRule="auto"/>
        <w:rPr>
          <w:rFonts w:ascii="Trebuchet MS" w:hAnsi="Trebuchet MS" w:cstheme="minorHAnsi"/>
        </w:rPr>
      </w:pPr>
      <w:r w:rsidRPr="00A224BF">
        <w:rPr>
          <w:rFonts w:ascii="Trebuchet MS" w:hAnsi="Trebuchet MS" w:cstheme="minorHAnsi"/>
          <w:u w:val="single"/>
        </w:rPr>
        <w:t>Special Projects and Department Support</w:t>
      </w:r>
      <w:r w:rsidRPr="00A224BF">
        <w:rPr>
          <w:rFonts w:ascii="Trebuchet MS" w:hAnsi="Trebuchet MS" w:cstheme="minorHAnsi"/>
        </w:rPr>
        <w:t>; assist team in research of country specific data and current events to contribute to client trainings and briefings, research Indiana based representatives from a variety of industries to support professional meetings for incoming international delegations, assist VP with special projects as assigned including IC events, speaking engagements, and networking event preparations</w:t>
      </w:r>
    </w:p>
    <w:p w14:paraId="7391778E" w14:textId="2EA48902" w:rsidR="00AF3A39" w:rsidRPr="00A224BF" w:rsidRDefault="00AF3A39" w:rsidP="00A224BF">
      <w:pPr>
        <w:spacing w:after="0" w:line="240" w:lineRule="auto"/>
        <w:rPr>
          <w:rFonts w:ascii="Trebuchet MS" w:hAnsi="Trebuchet MS" w:cstheme="minorHAnsi"/>
        </w:rPr>
      </w:pPr>
    </w:p>
    <w:p w14:paraId="7928E678" w14:textId="3B240AAC" w:rsidR="00AF3A39" w:rsidRPr="00A224BF" w:rsidRDefault="00AF3A39" w:rsidP="00A224BF">
      <w:pPr>
        <w:spacing w:after="0" w:line="240" w:lineRule="auto"/>
        <w:rPr>
          <w:rFonts w:ascii="Trebuchet MS" w:hAnsi="Trebuchet MS" w:cstheme="minorHAnsi"/>
          <w:b/>
        </w:rPr>
      </w:pPr>
      <w:r w:rsidRPr="00A224BF">
        <w:rPr>
          <w:rFonts w:ascii="Trebuchet MS" w:hAnsi="Trebuchet MS" w:cstheme="minorHAnsi"/>
          <w:b/>
        </w:rPr>
        <w:t>Desired Learning Outcomes:</w:t>
      </w:r>
    </w:p>
    <w:p w14:paraId="3FD27A17" w14:textId="77777777" w:rsidR="002158E6" w:rsidRPr="00A224BF" w:rsidRDefault="002158E6" w:rsidP="00A224BF">
      <w:pPr>
        <w:pStyle w:val="ListParagraph"/>
        <w:numPr>
          <w:ilvl w:val="0"/>
          <w:numId w:val="13"/>
        </w:numPr>
        <w:spacing w:after="0" w:line="240" w:lineRule="auto"/>
        <w:rPr>
          <w:rFonts w:ascii="Trebuchet MS" w:eastAsia="Times New Roman" w:hAnsi="Trebuchet MS" w:cs="Calibri"/>
        </w:rPr>
      </w:pPr>
      <w:r w:rsidRPr="00A224BF">
        <w:rPr>
          <w:rFonts w:ascii="Trebuchet MS" w:eastAsia="Times New Roman" w:hAnsi="Trebuchet MS" w:cs="Calibri"/>
        </w:rPr>
        <w:t>Understanding U. S. and International business and cultural diversities</w:t>
      </w:r>
    </w:p>
    <w:p w14:paraId="421FA6CF" w14:textId="42D56841" w:rsidR="00394B04" w:rsidRPr="00A224BF" w:rsidRDefault="00AF3A39" w:rsidP="00A224BF">
      <w:pPr>
        <w:pStyle w:val="ListParagraph"/>
        <w:numPr>
          <w:ilvl w:val="0"/>
          <w:numId w:val="13"/>
        </w:numPr>
        <w:spacing w:after="0" w:line="240" w:lineRule="auto"/>
        <w:rPr>
          <w:rFonts w:ascii="Trebuchet MS" w:hAnsi="Trebuchet MS" w:cstheme="minorHAnsi"/>
        </w:rPr>
      </w:pPr>
      <w:r w:rsidRPr="00A224BF">
        <w:rPr>
          <w:rFonts w:ascii="Trebuchet MS" w:hAnsi="Trebuchet MS" w:cstheme="minorHAnsi"/>
        </w:rPr>
        <w:t>Understanding principles of business development and client relationship management, marketing strategies and tools to grow and develop business prospects, hospitality principles, intercultural sensitivity, effective meetings and communication, business development principles</w:t>
      </w:r>
      <w:r w:rsidR="00394B04" w:rsidRPr="00A224BF">
        <w:rPr>
          <w:rFonts w:ascii="Trebuchet MS" w:hAnsi="Trebuchet MS" w:cstheme="minorHAnsi"/>
        </w:rPr>
        <w:t>,</w:t>
      </w:r>
      <w:r w:rsidR="00394B04" w:rsidRPr="00A224BF">
        <w:rPr>
          <w:rFonts w:ascii="Trebuchet MS" w:hAnsi="Trebuchet MS"/>
        </w:rPr>
        <w:t xml:space="preserve"> </w:t>
      </w:r>
      <w:r w:rsidR="00394B04" w:rsidRPr="00A224BF">
        <w:rPr>
          <w:rFonts w:ascii="Trebuchet MS" w:hAnsi="Trebuchet MS" w:cstheme="minorHAnsi"/>
        </w:rPr>
        <w:t xml:space="preserve">research tools, research and project management best practices, effective communication practices, and prioritization of research data </w:t>
      </w:r>
    </w:p>
    <w:p w14:paraId="70BA349C" w14:textId="5654ABDE" w:rsidR="00AF3A39" w:rsidRPr="00A224BF" w:rsidRDefault="00AF3A39" w:rsidP="00A224BF">
      <w:pPr>
        <w:pStyle w:val="ListParagraph"/>
        <w:numPr>
          <w:ilvl w:val="0"/>
          <w:numId w:val="13"/>
        </w:numPr>
        <w:spacing w:after="0" w:line="240" w:lineRule="auto"/>
        <w:rPr>
          <w:rFonts w:ascii="Trebuchet MS" w:hAnsi="Trebuchet MS" w:cstheme="minorHAnsi"/>
        </w:rPr>
      </w:pPr>
      <w:r w:rsidRPr="00A224BF">
        <w:rPr>
          <w:rFonts w:ascii="Trebuchet MS" w:hAnsi="Trebuchet MS" w:cstheme="minorHAnsi"/>
        </w:rPr>
        <w:t xml:space="preserve">Ability to effectively research, organize, prioritize, and prepare supporting documents, utilize effective marketing tools to promote the </w:t>
      </w:r>
      <w:r w:rsidR="00DD35F5" w:rsidRPr="00A224BF">
        <w:rPr>
          <w:rFonts w:ascii="Trebuchet MS" w:hAnsi="Trebuchet MS" w:cstheme="minorHAnsi"/>
        </w:rPr>
        <w:t>IC</w:t>
      </w:r>
      <w:r w:rsidRPr="00A224BF">
        <w:rPr>
          <w:rFonts w:ascii="Trebuchet MS" w:hAnsi="Trebuchet MS" w:cstheme="minorHAnsi"/>
        </w:rPr>
        <w:t>'s programs and services, plan an effective meeting, use calendar and email to schedule meetings, record relevant notes, and initiative follow up</w:t>
      </w:r>
      <w:r w:rsidR="004D7C80" w:rsidRPr="00A224BF">
        <w:rPr>
          <w:rFonts w:ascii="Trebuchet MS" w:hAnsi="Trebuchet MS" w:cstheme="minorHAnsi"/>
        </w:rPr>
        <w:t>, source knowledge on country specific culture, business, history, industry, and other topics, prepare briefings for colleagues with relevant supporting documents</w:t>
      </w:r>
    </w:p>
    <w:p w14:paraId="4F8BA7AA" w14:textId="77777777" w:rsidR="000E27B0" w:rsidRPr="00A224BF" w:rsidRDefault="000E27B0" w:rsidP="00A224BF">
      <w:pPr>
        <w:spacing w:after="0" w:line="240" w:lineRule="auto"/>
        <w:rPr>
          <w:rFonts w:ascii="Trebuchet MS" w:hAnsi="Trebuchet MS" w:cstheme="minorHAnsi"/>
        </w:rPr>
      </w:pPr>
    </w:p>
    <w:p w14:paraId="1C237A43" w14:textId="1BBBAE60" w:rsidR="00773F23" w:rsidRPr="00A224BF" w:rsidRDefault="00773F23" w:rsidP="00A224BF">
      <w:pPr>
        <w:spacing w:after="0" w:line="240" w:lineRule="auto"/>
        <w:rPr>
          <w:rFonts w:ascii="Trebuchet MS" w:eastAsia="Cambria" w:hAnsi="Trebuchet MS" w:cs="Calibri"/>
          <w:color w:val="000000" w:themeColor="text1"/>
        </w:rPr>
      </w:pPr>
      <w:bookmarkStart w:id="2" w:name="_Hlk20233134"/>
      <w:r w:rsidRPr="00A224BF">
        <w:rPr>
          <w:rFonts w:ascii="Trebuchet MS" w:eastAsia="Times New Roman" w:hAnsi="Trebuchet MS" w:cs="Calibri"/>
          <w:color w:val="000000"/>
        </w:rPr>
        <w:t xml:space="preserve">For more information about The International Center, its mission and internship program, go to </w:t>
      </w:r>
      <w:hyperlink r:id="rId8" w:history="1">
        <w:r w:rsidRPr="00A224BF">
          <w:rPr>
            <w:rFonts w:ascii="Trebuchet MS" w:eastAsia="Times New Roman" w:hAnsi="Trebuchet MS" w:cs="Calibri"/>
            <w:color w:val="000000"/>
          </w:rPr>
          <w:t>www.internationalcenter.org</w:t>
        </w:r>
      </w:hyperlink>
      <w:r w:rsidRPr="00A224BF">
        <w:rPr>
          <w:rFonts w:ascii="Trebuchet MS" w:eastAsia="Times New Roman" w:hAnsi="Trebuchet MS" w:cs="Calibri"/>
          <w:color w:val="000000"/>
        </w:rPr>
        <w:t xml:space="preserve">. Intern applications and cover letter may be submitted through this portal, or you may submit them directly at </w:t>
      </w:r>
      <w:hyperlink r:id="rId9" w:history="1">
        <w:r w:rsidR="00A224BF" w:rsidRPr="00A224BF">
          <w:rPr>
            <w:rStyle w:val="Hyperlink"/>
            <w:rFonts w:ascii="Trebuchet MS" w:eastAsia="Cambria" w:hAnsi="Trebuchet MS" w:cs="Calibri"/>
            <w:color w:val="000000" w:themeColor="text1"/>
          </w:rPr>
          <w:t>https://www.internationalcenter.org/employment/</w:t>
        </w:r>
      </w:hyperlink>
      <w:r w:rsidRPr="00A224BF">
        <w:rPr>
          <w:rFonts w:ascii="Trebuchet MS" w:eastAsia="Cambria" w:hAnsi="Trebuchet MS" w:cs="Calibri"/>
          <w:color w:val="000000" w:themeColor="text1"/>
        </w:rPr>
        <w:t xml:space="preserve"> or email </w:t>
      </w:r>
      <w:r w:rsidR="00A224BF" w:rsidRPr="00A224BF">
        <w:rPr>
          <w:rFonts w:ascii="Trebuchet MS" w:eastAsia="Cambria" w:hAnsi="Trebuchet MS" w:cs="Calibri"/>
          <w:color w:val="000000" w:themeColor="text1"/>
        </w:rPr>
        <w:t xml:space="preserve">to </w:t>
      </w:r>
      <w:hyperlink r:id="rId10" w:history="1">
        <w:r w:rsidR="00A224BF" w:rsidRPr="00A224BF">
          <w:rPr>
            <w:rStyle w:val="Hyperlink"/>
            <w:rFonts w:ascii="Trebuchet MS" w:eastAsia="Cambria" w:hAnsi="Trebuchet MS" w:cs="Calibri"/>
            <w:color w:val="000000" w:themeColor="text1"/>
          </w:rPr>
          <w:t>internships@internationalcenter.org</w:t>
        </w:r>
      </w:hyperlink>
    </w:p>
    <w:bookmarkEnd w:id="2"/>
    <w:p w14:paraId="28B422C7" w14:textId="77777777" w:rsidR="00AF3A39" w:rsidRPr="00A224BF" w:rsidRDefault="00AF3A39" w:rsidP="00A224BF">
      <w:pPr>
        <w:spacing w:after="0" w:line="240" w:lineRule="auto"/>
        <w:rPr>
          <w:rFonts w:ascii="Trebuchet MS" w:eastAsia="Cambria" w:hAnsi="Trebuchet MS" w:cs="Calibri"/>
          <w:color w:val="000000"/>
        </w:rPr>
      </w:pPr>
    </w:p>
    <w:p w14:paraId="21A6E757" w14:textId="77777777" w:rsidR="00AF3A39" w:rsidRPr="00A224BF" w:rsidRDefault="00AF3A39" w:rsidP="00A224BF">
      <w:pPr>
        <w:spacing w:after="0" w:line="240" w:lineRule="auto"/>
        <w:rPr>
          <w:rFonts w:ascii="Trebuchet MS" w:eastAsia="Cambria" w:hAnsi="Trebuchet MS" w:cs="Calibri"/>
        </w:rPr>
      </w:pPr>
      <w:r w:rsidRPr="00A224BF">
        <w:rPr>
          <w:rFonts w:ascii="Trebuchet MS" w:eastAsia="Cambria" w:hAnsi="Trebuchet MS" w:cs="Calibri"/>
        </w:rPr>
        <w:t>On behalf of The International Center team, we look forward to hearing from you soon!</w:t>
      </w:r>
    </w:p>
    <w:p w14:paraId="43D17682" w14:textId="1DBB9CA9" w:rsidR="00AF3A39" w:rsidRPr="00A224BF" w:rsidRDefault="00AF3A39" w:rsidP="00A224BF">
      <w:pPr>
        <w:pBdr>
          <w:bottom w:val="single" w:sz="4" w:space="1" w:color="auto"/>
        </w:pBdr>
        <w:spacing w:after="0" w:line="240" w:lineRule="auto"/>
        <w:rPr>
          <w:rFonts w:ascii="Trebuchet MS" w:eastAsia="Times New Roman" w:hAnsi="Trebuchet MS" w:cs="Calibri"/>
        </w:rPr>
      </w:pPr>
    </w:p>
    <w:p w14:paraId="4175BD6F" w14:textId="77777777" w:rsidR="004D7C80" w:rsidRPr="00A224BF" w:rsidRDefault="004D7C80" w:rsidP="00A224BF">
      <w:pPr>
        <w:pBdr>
          <w:bottom w:val="single" w:sz="4" w:space="1" w:color="auto"/>
        </w:pBdr>
        <w:spacing w:after="0" w:line="240" w:lineRule="auto"/>
        <w:rPr>
          <w:rFonts w:ascii="Trebuchet MS" w:eastAsia="Times New Roman" w:hAnsi="Trebuchet MS" w:cs="Calibri"/>
        </w:rPr>
      </w:pPr>
    </w:p>
    <w:p w14:paraId="55BC26ED" w14:textId="77777777" w:rsidR="00AF3A39" w:rsidRPr="00A224BF" w:rsidRDefault="00AF3A39" w:rsidP="00A224BF">
      <w:pPr>
        <w:spacing w:after="0" w:line="240" w:lineRule="auto"/>
        <w:rPr>
          <w:rFonts w:ascii="Trebuchet MS" w:eastAsia="Times New Roman" w:hAnsi="Trebuchet MS" w:cs="Calibri"/>
        </w:rPr>
      </w:pPr>
    </w:p>
    <w:p w14:paraId="2E2E39CD" w14:textId="77777777" w:rsidR="00AF3A39" w:rsidRPr="00A224BF" w:rsidRDefault="00AF3A39" w:rsidP="00A224BF">
      <w:pPr>
        <w:spacing w:after="0" w:line="240" w:lineRule="auto"/>
        <w:rPr>
          <w:rFonts w:ascii="Trebuchet MS" w:eastAsia="Times New Roman" w:hAnsi="Trebuchet MS" w:cs="Calibri"/>
        </w:rPr>
      </w:pPr>
      <w:r w:rsidRPr="00A224BF">
        <w:rPr>
          <w:rFonts w:ascii="Trebuchet MS" w:eastAsia="Times New Roman" w:hAnsi="Trebuchet MS" w:cs="Calibri"/>
        </w:rPr>
        <w:t xml:space="preserve">For more than 40 years, The International Center has served Indiana as a catalyst for international growth and as a guide to the world’s cultural landscape. Our Board of Directors and our diverse and experienced staff are dedicated to growing our community as a key player in the global marketplace and serving as a window to the world – looking out and looking in. </w:t>
      </w:r>
    </w:p>
    <w:p w14:paraId="3E6C2FEF" w14:textId="77777777" w:rsidR="00AF3A39" w:rsidRPr="00A224BF" w:rsidRDefault="00AF3A39" w:rsidP="00A224BF">
      <w:pPr>
        <w:spacing w:after="0" w:line="240" w:lineRule="auto"/>
        <w:rPr>
          <w:rFonts w:ascii="Trebuchet MS" w:eastAsia="Times New Roman" w:hAnsi="Trebuchet MS" w:cs="Calibri"/>
        </w:rPr>
      </w:pPr>
    </w:p>
    <w:p w14:paraId="5777C215" w14:textId="77777777" w:rsidR="00AF3A39" w:rsidRPr="00A224BF" w:rsidRDefault="00AF3A39" w:rsidP="00A224BF">
      <w:pPr>
        <w:spacing w:after="0" w:line="240" w:lineRule="auto"/>
        <w:rPr>
          <w:rFonts w:ascii="Trebuchet MS" w:eastAsia="Times New Roman" w:hAnsi="Trebuchet MS" w:cs="Calibri"/>
          <w:b/>
        </w:rPr>
      </w:pPr>
      <w:r w:rsidRPr="00A224BF">
        <w:rPr>
          <w:rFonts w:ascii="Trebuchet MS" w:eastAsia="Times New Roman" w:hAnsi="Trebuchet MS" w:cs="Calibri"/>
          <w:b/>
        </w:rPr>
        <w:t>Our Vision</w:t>
      </w:r>
    </w:p>
    <w:p w14:paraId="285D8CCD" w14:textId="77777777" w:rsidR="00AF3A39" w:rsidRPr="00A224BF" w:rsidRDefault="00AF3A39" w:rsidP="00A224BF">
      <w:pPr>
        <w:spacing w:after="0" w:line="240" w:lineRule="auto"/>
        <w:rPr>
          <w:rFonts w:ascii="Trebuchet MS" w:eastAsia="Times New Roman" w:hAnsi="Trebuchet MS" w:cs="Calibri"/>
        </w:rPr>
      </w:pPr>
      <w:r w:rsidRPr="00A224BF">
        <w:rPr>
          <w:rFonts w:ascii="Trebuchet MS" w:eastAsia="Times New Roman" w:hAnsi="Trebuchet MS" w:cs="Calibri"/>
        </w:rPr>
        <w:t>Indiana embraces a global economy, values all cultures, and is a vibrant place to live and work.</w:t>
      </w:r>
    </w:p>
    <w:p w14:paraId="27EF60E7" w14:textId="77777777" w:rsidR="00AF3A39" w:rsidRPr="00A224BF" w:rsidRDefault="00AF3A39" w:rsidP="00A224BF">
      <w:pPr>
        <w:spacing w:after="0" w:line="240" w:lineRule="auto"/>
        <w:rPr>
          <w:rFonts w:ascii="Trebuchet MS" w:eastAsia="Times New Roman" w:hAnsi="Trebuchet MS" w:cs="Calibri"/>
        </w:rPr>
      </w:pPr>
    </w:p>
    <w:p w14:paraId="25653BE3" w14:textId="77777777" w:rsidR="00AF3A39" w:rsidRPr="00A224BF" w:rsidRDefault="00AF3A39" w:rsidP="00A224BF">
      <w:pPr>
        <w:spacing w:after="0" w:line="240" w:lineRule="auto"/>
        <w:rPr>
          <w:rFonts w:ascii="Trebuchet MS" w:eastAsia="Times New Roman" w:hAnsi="Trebuchet MS" w:cs="Calibri"/>
          <w:b/>
        </w:rPr>
      </w:pPr>
      <w:r w:rsidRPr="00A224BF">
        <w:rPr>
          <w:rFonts w:ascii="Trebuchet MS" w:eastAsia="Times New Roman" w:hAnsi="Trebuchet MS" w:cs="Calibri"/>
          <w:b/>
        </w:rPr>
        <w:t>Our Mission</w:t>
      </w:r>
    </w:p>
    <w:p w14:paraId="37B72F42" w14:textId="77777777" w:rsidR="00AF3A39" w:rsidRPr="00A224BF" w:rsidRDefault="00AF3A39" w:rsidP="00A224BF">
      <w:pPr>
        <w:spacing w:after="0" w:line="240" w:lineRule="auto"/>
        <w:rPr>
          <w:rFonts w:ascii="Trebuchet MS" w:eastAsia="Times New Roman" w:hAnsi="Trebuchet MS" w:cs="Calibri"/>
        </w:rPr>
      </w:pPr>
      <w:r w:rsidRPr="00A224BF">
        <w:rPr>
          <w:rFonts w:ascii="Trebuchet MS" w:eastAsia="Times New Roman" w:hAnsi="Trebuchet MS" w:cs="Calibri"/>
        </w:rPr>
        <w:t>The International Center is a catalyst to inform, convene and connect public, private and civic global objectives in Indiana.</w:t>
      </w:r>
    </w:p>
    <w:p w14:paraId="099CCEDF" w14:textId="77777777" w:rsidR="00AF3A39" w:rsidRPr="00A224BF" w:rsidRDefault="00AF3A39" w:rsidP="00A224BF">
      <w:pPr>
        <w:spacing w:after="0" w:line="240" w:lineRule="auto"/>
        <w:rPr>
          <w:rFonts w:ascii="Trebuchet MS" w:eastAsia="Times New Roman" w:hAnsi="Trebuchet MS" w:cs="Calibri"/>
          <w:b/>
        </w:rPr>
      </w:pPr>
    </w:p>
    <w:p w14:paraId="5FB8F6F5" w14:textId="188836E8" w:rsidR="00AF3A39" w:rsidRPr="00A224BF" w:rsidRDefault="00AF3A39" w:rsidP="00A224BF">
      <w:pPr>
        <w:spacing w:after="0" w:line="240" w:lineRule="auto"/>
        <w:rPr>
          <w:rFonts w:ascii="Trebuchet MS" w:eastAsia="Times New Roman" w:hAnsi="Trebuchet MS" w:cs="Calibri"/>
          <w:b/>
          <w:sz w:val="28"/>
          <w:szCs w:val="28"/>
        </w:rPr>
      </w:pPr>
      <w:r w:rsidRPr="00A224BF">
        <w:rPr>
          <w:rFonts w:ascii="Trebuchet MS" w:eastAsia="Times New Roman" w:hAnsi="Trebuchet MS" w:cs="Calibri"/>
          <w:b/>
          <w:sz w:val="28"/>
          <w:szCs w:val="28"/>
        </w:rPr>
        <w:t>20</w:t>
      </w:r>
      <w:r w:rsidR="00773F23" w:rsidRPr="00A224BF">
        <w:rPr>
          <w:rFonts w:ascii="Trebuchet MS" w:eastAsia="Times New Roman" w:hAnsi="Trebuchet MS" w:cs="Calibri"/>
          <w:b/>
          <w:sz w:val="28"/>
          <w:szCs w:val="28"/>
        </w:rPr>
        <w:t>2</w:t>
      </w:r>
      <w:r w:rsidR="00A224BF">
        <w:rPr>
          <w:rFonts w:ascii="Trebuchet MS" w:eastAsia="Times New Roman" w:hAnsi="Trebuchet MS" w:cs="Calibri"/>
          <w:b/>
          <w:sz w:val="28"/>
          <w:szCs w:val="28"/>
        </w:rPr>
        <w:t>1</w:t>
      </w:r>
      <w:r w:rsidRPr="00A224BF">
        <w:rPr>
          <w:rFonts w:ascii="Trebuchet MS" w:eastAsia="Times New Roman" w:hAnsi="Trebuchet MS" w:cs="Calibri"/>
          <w:b/>
          <w:sz w:val="28"/>
          <w:szCs w:val="28"/>
        </w:rPr>
        <w:t xml:space="preserve"> Internship Program FAQ</w:t>
      </w:r>
    </w:p>
    <w:p w14:paraId="42EF030E" w14:textId="77777777" w:rsidR="004D7C80" w:rsidRPr="00A224BF" w:rsidRDefault="004D7C80" w:rsidP="00A224BF">
      <w:pPr>
        <w:spacing w:after="0" w:line="240" w:lineRule="auto"/>
        <w:rPr>
          <w:rFonts w:ascii="Trebuchet MS" w:eastAsia="Times New Roman" w:hAnsi="Trebuchet MS" w:cs="Calibri"/>
          <w:b/>
          <w:sz w:val="24"/>
          <w:szCs w:val="24"/>
        </w:rPr>
      </w:pPr>
    </w:p>
    <w:p w14:paraId="2EC9B26C" w14:textId="77777777" w:rsidR="00773F23" w:rsidRPr="00A224BF" w:rsidRDefault="00773F23" w:rsidP="00A224BF">
      <w:pPr>
        <w:spacing w:after="0" w:line="240" w:lineRule="auto"/>
        <w:rPr>
          <w:rFonts w:ascii="Trebuchet MS" w:eastAsia="Times New Roman" w:hAnsi="Trebuchet MS" w:cs="Calibri"/>
          <w:b/>
          <w:color w:val="000000"/>
        </w:rPr>
      </w:pPr>
      <w:bookmarkStart w:id="3" w:name="_Hlk20233839"/>
      <w:bookmarkStart w:id="4" w:name="_Hlk20233186"/>
      <w:r w:rsidRPr="00A224BF">
        <w:rPr>
          <w:rFonts w:ascii="Trebuchet MS" w:eastAsia="Times New Roman" w:hAnsi="Trebuchet MS" w:cs="Calibri"/>
          <w:b/>
          <w:color w:val="000000"/>
        </w:rPr>
        <w:t>What are the benefits of interning with The International Center?</w:t>
      </w:r>
    </w:p>
    <w:p w14:paraId="0ACEB0FB" w14:textId="77777777" w:rsidR="00773F23" w:rsidRPr="00A224BF" w:rsidRDefault="00773F23" w:rsidP="00A224BF">
      <w:p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 xml:space="preserve">As an intern at The International Center, you can expect staff members to be invested in you and to treat you as they would their peers. The benefits of working for The International Center are unique and varied! </w:t>
      </w:r>
    </w:p>
    <w:p w14:paraId="281594C8" w14:textId="0B32E8A5" w:rsidR="00A224BF" w:rsidRDefault="00CC200C" w:rsidP="00A224BF">
      <w:pPr>
        <w:numPr>
          <w:ilvl w:val="0"/>
          <w:numId w:val="11"/>
        </w:numPr>
        <w:spacing w:after="0" w:line="240" w:lineRule="auto"/>
        <w:rPr>
          <w:rFonts w:ascii="Trebuchet MS" w:eastAsia="Times New Roman" w:hAnsi="Trebuchet MS" w:cs="Calibri"/>
          <w:color w:val="000000"/>
        </w:rPr>
      </w:pPr>
      <w:r>
        <w:rPr>
          <w:rFonts w:ascii="Trebuchet MS" w:eastAsia="Times New Roman" w:hAnsi="Trebuchet MS" w:cs="Calibri"/>
          <w:color w:val="000000"/>
        </w:rPr>
        <w:t>e</w:t>
      </w:r>
      <w:r w:rsidR="00A224BF">
        <w:rPr>
          <w:rFonts w:ascii="Trebuchet MS" w:eastAsia="Times New Roman" w:hAnsi="Trebuchet MS" w:cs="Calibri"/>
          <w:color w:val="000000"/>
        </w:rPr>
        <w:t>xperienced and adept at in-office, virtual, and hybrid working models</w:t>
      </w:r>
    </w:p>
    <w:p w14:paraId="36683532" w14:textId="3CAF31C8" w:rsidR="00773F23" w:rsidRPr="00A224BF" w:rsidRDefault="00773F23" w:rsidP="00A224BF">
      <w:pPr>
        <w:numPr>
          <w:ilvl w:val="0"/>
          <w:numId w:val="11"/>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attend Weekly Intern Program Meetings that includes professional training, career support modules, and presentations by global business &amp; civic leaders</w:t>
      </w:r>
    </w:p>
    <w:p w14:paraId="56CD98DA" w14:textId="77777777" w:rsidR="00773F23" w:rsidRPr="00A224BF" w:rsidRDefault="00773F23" w:rsidP="00A224BF">
      <w:pPr>
        <w:numPr>
          <w:ilvl w:val="0"/>
          <w:numId w:val="11"/>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participate in an Indiana Naturalization Ceremony and present a U. S. flag to a new citizen</w:t>
      </w:r>
    </w:p>
    <w:p w14:paraId="286DCD4C" w14:textId="77777777" w:rsidR="00773F23" w:rsidRPr="00A224BF" w:rsidRDefault="00773F23" w:rsidP="00A224BF">
      <w:pPr>
        <w:numPr>
          <w:ilvl w:val="0"/>
          <w:numId w:val="11"/>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tap into a supervisor, mentor, and a team committed to your growth and success</w:t>
      </w:r>
    </w:p>
    <w:p w14:paraId="176997E1" w14:textId="77777777" w:rsidR="00773F23" w:rsidRPr="00A224BF" w:rsidRDefault="00773F23" w:rsidP="00A224BF">
      <w:pPr>
        <w:numPr>
          <w:ilvl w:val="0"/>
          <w:numId w:val="11"/>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 xml:space="preserve">expand your international perspective and gain new, unique experiences </w:t>
      </w:r>
    </w:p>
    <w:p w14:paraId="48F46037" w14:textId="77777777" w:rsidR="00773F23" w:rsidRPr="00A224BF" w:rsidRDefault="00773F23" w:rsidP="00A224BF">
      <w:pPr>
        <w:numPr>
          <w:ilvl w:val="0"/>
          <w:numId w:val="11"/>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engage in unique local and international networking opportunities</w:t>
      </w:r>
    </w:p>
    <w:p w14:paraId="621BF0C6" w14:textId="77777777" w:rsidR="00773F23" w:rsidRPr="00A224BF" w:rsidRDefault="00773F23" w:rsidP="00A224BF">
      <w:pPr>
        <w:numPr>
          <w:ilvl w:val="0"/>
          <w:numId w:val="11"/>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 xml:space="preserve">develop a career plan with support in resume building &amp; professional recommendations </w:t>
      </w:r>
    </w:p>
    <w:p w14:paraId="64F0D11E" w14:textId="77777777" w:rsidR="00773F23" w:rsidRPr="00A224BF" w:rsidRDefault="00773F23" w:rsidP="00A224BF">
      <w:pPr>
        <w:numPr>
          <w:ilvl w:val="0"/>
          <w:numId w:val="11"/>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gain professional skills for the global economy</w:t>
      </w:r>
    </w:p>
    <w:p w14:paraId="0593490A" w14:textId="77777777" w:rsidR="00773F23" w:rsidRPr="00A224BF" w:rsidRDefault="00773F23" w:rsidP="00A224BF">
      <w:pPr>
        <w:numPr>
          <w:ilvl w:val="0"/>
          <w:numId w:val="11"/>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 xml:space="preserve">earn school credit </w:t>
      </w:r>
    </w:p>
    <w:p w14:paraId="7E65AFA3" w14:textId="77777777" w:rsidR="00773F23" w:rsidRPr="00A224BF" w:rsidRDefault="00773F23" w:rsidP="00A224BF">
      <w:pPr>
        <w:numPr>
          <w:ilvl w:val="0"/>
          <w:numId w:val="11"/>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enjoy a flexible schedule</w:t>
      </w:r>
    </w:p>
    <w:p w14:paraId="1E100A76" w14:textId="77777777" w:rsidR="00773F23" w:rsidRPr="00A224BF" w:rsidRDefault="00773F23" w:rsidP="00A224BF">
      <w:pPr>
        <w:spacing w:after="0" w:line="240" w:lineRule="auto"/>
        <w:rPr>
          <w:rFonts w:ascii="Trebuchet MS" w:eastAsia="Times New Roman" w:hAnsi="Trebuchet MS" w:cs="Calibri"/>
          <w:color w:val="000000"/>
        </w:rPr>
      </w:pPr>
    </w:p>
    <w:p w14:paraId="686E0949" w14:textId="77777777" w:rsidR="00773F23" w:rsidRPr="00A224BF" w:rsidRDefault="00773F23" w:rsidP="00A224BF">
      <w:p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Check out The International Center’s social media for more information about the organization.</w:t>
      </w:r>
    </w:p>
    <w:p w14:paraId="60672D1A" w14:textId="77777777" w:rsidR="00773F23" w:rsidRPr="00A224BF" w:rsidRDefault="00773F23" w:rsidP="00A224BF">
      <w:pPr>
        <w:numPr>
          <w:ilvl w:val="0"/>
          <w:numId w:val="14"/>
        </w:numPr>
        <w:autoSpaceDE w:val="0"/>
        <w:autoSpaceDN w:val="0"/>
        <w:spacing w:after="0" w:line="240" w:lineRule="auto"/>
        <w:rPr>
          <w:rFonts w:ascii="Trebuchet MS" w:eastAsia="Calibri" w:hAnsi="Trebuchet MS" w:cs="Calibri"/>
          <w:color w:val="000000"/>
        </w:rPr>
      </w:pPr>
      <w:r w:rsidRPr="00A224BF">
        <w:rPr>
          <w:rFonts w:ascii="Trebuchet MS" w:eastAsia="Calibri" w:hAnsi="Trebuchet MS" w:cs="Calibri"/>
          <w:color w:val="000000"/>
        </w:rPr>
        <w:t>Twitter: @INTLCTR, #IVLP</w:t>
      </w:r>
    </w:p>
    <w:p w14:paraId="713A3AC0" w14:textId="77777777" w:rsidR="00773F23" w:rsidRPr="00A224BF" w:rsidRDefault="00CC200C" w:rsidP="00A224BF">
      <w:pPr>
        <w:autoSpaceDE w:val="0"/>
        <w:autoSpaceDN w:val="0"/>
        <w:spacing w:after="0" w:line="240" w:lineRule="auto"/>
        <w:rPr>
          <w:rFonts w:ascii="Trebuchet MS" w:eastAsia="Calibri" w:hAnsi="Trebuchet MS" w:cs="Calibri"/>
          <w:color w:val="000000"/>
        </w:rPr>
      </w:pPr>
      <w:hyperlink r:id="rId11" w:history="1">
        <w:r w:rsidR="00773F23" w:rsidRPr="00A224BF">
          <w:rPr>
            <w:rFonts w:ascii="Trebuchet MS" w:eastAsia="Calibri" w:hAnsi="Trebuchet MS" w:cs="Calibri"/>
            <w:color w:val="000000"/>
            <w:sz w:val="18"/>
            <w:szCs w:val="18"/>
            <w:u w:val="single"/>
          </w:rPr>
          <w:t>https://twitter.com/INTLCTR</w:t>
        </w:r>
      </w:hyperlink>
      <w:r w:rsidR="00773F23" w:rsidRPr="00A224BF">
        <w:rPr>
          <w:rFonts w:ascii="Trebuchet MS" w:eastAsia="Calibri" w:hAnsi="Trebuchet MS" w:cs="Calibri"/>
          <w:color w:val="000000"/>
          <w:sz w:val="18"/>
          <w:szCs w:val="18"/>
        </w:rPr>
        <w:t xml:space="preserve"> </w:t>
      </w:r>
    </w:p>
    <w:p w14:paraId="61ECBEB3" w14:textId="77777777" w:rsidR="00773F23" w:rsidRPr="00A224BF" w:rsidRDefault="00773F23" w:rsidP="00A224BF">
      <w:pPr>
        <w:numPr>
          <w:ilvl w:val="0"/>
          <w:numId w:val="14"/>
        </w:numPr>
        <w:autoSpaceDE w:val="0"/>
        <w:autoSpaceDN w:val="0"/>
        <w:spacing w:after="0" w:line="240" w:lineRule="auto"/>
        <w:rPr>
          <w:rFonts w:ascii="Trebuchet MS" w:eastAsia="Calibri" w:hAnsi="Trebuchet MS" w:cs="Calibri"/>
          <w:color w:val="000000"/>
        </w:rPr>
      </w:pPr>
      <w:r w:rsidRPr="00A224BF">
        <w:rPr>
          <w:rFonts w:ascii="Trebuchet MS" w:eastAsia="Calibri" w:hAnsi="Trebuchet MS" w:cs="Calibri"/>
          <w:color w:val="000000"/>
        </w:rPr>
        <w:t>Facebook: The International Center</w:t>
      </w:r>
    </w:p>
    <w:p w14:paraId="525CC90B" w14:textId="77777777" w:rsidR="00773F23" w:rsidRPr="00A224BF" w:rsidRDefault="00CC200C" w:rsidP="00A224BF">
      <w:pPr>
        <w:autoSpaceDE w:val="0"/>
        <w:autoSpaceDN w:val="0"/>
        <w:spacing w:after="0" w:line="240" w:lineRule="auto"/>
        <w:rPr>
          <w:rFonts w:ascii="Trebuchet MS" w:eastAsia="Calibri" w:hAnsi="Trebuchet MS" w:cs="Calibri"/>
          <w:color w:val="000000"/>
        </w:rPr>
      </w:pPr>
      <w:hyperlink r:id="rId12" w:history="1">
        <w:r w:rsidR="00773F23" w:rsidRPr="00A224BF">
          <w:rPr>
            <w:rFonts w:ascii="Trebuchet MS" w:eastAsia="Calibri" w:hAnsi="Trebuchet MS" w:cs="Calibri"/>
            <w:color w:val="000000"/>
            <w:sz w:val="18"/>
            <w:szCs w:val="18"/>
            <w:u w:val="single"/>
          </w:rPr>
          <w:t>https://www.facebook.com/pages/The-International-Center/246213911149</w:t>
        </w:r>
      </w:hyperlink>
      <w:r w:rsidR="00773F23" w:rsidRPr="00A224BF">
        <w:rPr>
          <w:rFonts w:ascii="Trebuchet MS" w:eastAsia="Calibri" w:hAnsi="Trebuchet MS" w:cs="Calibri"/>
          <w:color w:val="000000"/>
          <w:sz w:val="18"/>
          <w:szCs w:val="18"/>
        </w:rPr>
        <w:t xml:space="preserve"> </w:t>
      </w:r>
    </w:p>
    <w:p w14:paraId="4C999A0A" w14:textId="77777777" w:rsidR="00773F23" w:rsidRPr="00A224BF" w:rsidRDefault="00773F23" w:rsidP="00A224BF">
      <w:pPr>
        <w:numPr>
          <w:ilvl w:val="0"/>
          <w:numId w:val="14"/>
        </w:numPr>
        <w:autoSpaceDE w:val="0"/>
        <w:autoSpaceDN w:val="0"/>
        <w:spacing w:after="0" w:line="240" w:lineRule="auto"/>
        <w:rPr>
          <w:rFonts w:ascii="Trebuchet MS" w:eastAsia="Calibri" w:hAnsi="Trebuchet MS" w:cs="Calibri"/>
          <w:color w:val="000000"/>
        </w:rPr>
      </w:pPr>
      <w:r w:rsidRPr="00A224BF">
        <w:rPr>
          <w:rFonts w:ascii="Trebuchet MS" w:eastAsia="Calibri" w:hAnsi="Trebuchet MS" w:cs="Calibri"/>
          <w:color w:val="000000"/>
        </w:rPr>
        <w:t xml:space="preserve">LinkedIn: The International Center of Indianapolis </w:t>
      </w:r>
    </w:p>
    <w:p w14:paraId="3BB752D1" w14:textId="77777777" w:rsidR="00773F23" w:rsidRPr="00A224BF" w:rsidRDefault="00CC200C" w:rsidP="00A224BF">
      <w:pPr>
        <w:autoSpaceDE w:val="0"/>
        <w:autoSpaceDN w:val="0"/>
        <w:spacing w:after="0" w:line="240" w:lineRule="auto"/>
        <w:rPr>
          <w:rFonts w:ascii="Trebuchet MS" w:eastAsia="Calibri" w:hAnsi="Trebuchet MS" w:cs="Calibri"/>
          <w:color w:val="000000"/>
          <w:sz w:val="18"/>
          <w:szCs w:val="18"/>
        </w:rPr>
      </w:pPr>
      <w:hyperlink r:id="rId13" w:history="1">
        <w:r w:rsidR="00773F23" w:rsidRPr="00A224BF">
          <w:rPr>
            <w:rFonts w:ascii="Trebuchet MS" w:eastAsia="Calibri" w:hAnsi="Trebuchet MS" w:cs="Calibri"/>
            <w:color w:val="000000"/>
            <w:sz w:val="18"/>
            <w:szCs w:val="18"/>
            <w:u w:val="single"/>
          </w:rPr>
          <w:t>https://www.linkedin.com/company/international-center-of-indianapolis</w:t>
        </w:r>
      </w:hyperlink>
      <w:r w:rsidR="00773F23" w:rsidRPr="00A224BF">
        <w:rPr>
          <w:rFonts w:ascii="Trebuchet MS" w:eastAsia="Calibri" w:hAnsi="Trebuchet MS" w:cs="Calibri"/>
          <w:color w:val="000000"/>
          <w:sz w:val="18"/>
          <w:szCs w:val="18"/>
        </w:rPr>
        <w:t xml:space="preserve"> </w:t>
      </w:r>
    </w:p>
    <w:p w14:paraId="02F0E5F6" w14:textId="77777777" w:rsidR="00773F23" w:rsidRPr="00A224BF" w:rsidRDefault="00773F23" w:rsidP="00A224BF">
      <w:pPr>
        <w:numPr>
          <w:ilvl w:val="0"/>
          <w:numId w:val="14"/>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Blog: The International Center</w:t>
      </w:r>
    </w:p>
    <w:p w14:paraId="6EB2AD29" w14:textId="77777777" w:rsidR="00773F23" w:rsidRPr="00A224BF" w:rsidRDefault="00CC200C" w:rsidP="00A224BF">
      <w:pPr>
        <w:spacing w:after="0" w:line="240" w:lineRule="auto"/>
        <w:rPr>
          <w:rFonts w:ascii="Trebuchet MS" w:eastAsia="Times New Roman" w:hAnsi="Trebuchet MS" w:cs="Calibri"/>
          <w:color w:val="000000"/>
          <w:sz w:val="18"/>
          <w:szCs w:val="18"/>
        </w:rPr>
      </w:pPr>
      <w:hyperlink r:id="rId14" w:history="1">
        <w:r w:rsidR="00773F23" w:rsidRPr="00A224BF">
          <w:rPr>
            <w:rFonts w:ascii="Trebuchet MS" w:eastAsia="Times New Roman" w:hAnsi="Trebuchet MS" w:cs="Calibri"/>
            <w:color w:val="000000"/>
            <w:sz w:val="18"/>
            <w:szCs w:val="18"/>
            <w:u w:val="single"/>
          </w:rPr>
          <w:t>http://www.internationalcenter.org/category/blog/</w:t>
        </w:r>
      </w:hyperlink>
    </w:p>
    <w:bookmarkEnd w:id="3"/>
    <w:p w14:paraId="57A9F0D6" w14:textId="77777777" w:rsidR="00773F23" w:rsidRPr="00A224BF" w:rsidRDefault="00773F23" w:rsidP="00A224BF">
      <w:pPr>
        <w:spacing w:after="0" w:line="240" w:lineRule="auto"/>
        <w:rPr>
          <w:rFonts w:ascii="Trebuchet MS" w:eastAsia="Times New Roman" w:hAnsi="Trebuchet MS" w:cs="Calibri"/>
          <w:color w:val="000000"/>
        </w:rPr>
      </w:pPr>
    </w:p>
    <w:bookmarkEnd w:id="4"/>
    <w:p w14:paraId="100C4967" w14:textId="77777777" w:rsidR="00AF3A39" w:rsidRPr="00A224BF" w:rsidRDefault="00AF3A39" w:rsidP="00A224BF">
      <w:pPr>
        <w:spacing w:after="0" w:line="240" w:lineRule="auto"/>
        <w:rPr>
          <w:rFonts w:ascii="Trebuchet MS" w:eastAsia="Times New Roman" w:hAnsi="Trebuchet MS" w:cs="Calibri"/>
          <w:color w:val="4D4D4D"/>
        </w:rPr>
      </w:pPr>
    </w:p>
    <w:p w14:paraId="4268B262" w14:textId="77777777" w:rsidR="00AF3A39" w:rsidRPr="00A224BF" w:rsidRDefault="00AF3A39" w:rsidP="00A224BF">
      <w:pPr>
        <w:spacing w:after="0" w:line="240" w:lineRule="auto"/>
        <w:rPr>
          <w:rFonts w:ascii="Trebuchet MS" w:eastAsia="Times New Roman" w:hAnsi="Trebuchet MS" w:cs="Calibri"/>
          <w:b/>
          <w:color w:val="4D4D4D"/>
        </w:rPr>
      </w:pPr>
      <w:r w:rsidRPr="00A224BF">
        <w:rPr>
          <w:rFonts w:ascii="Trebuchet MS" w:eastAsia="Times New Roman" w:hAnsi="Trebuchet MS" w:cs="Calibri"/>
          <w:b/>
          <w:color w:val="4D4D4D"/>
        </w:rPr>
        <w:t>Is it possible to participate in extracurricular activities, classes, and/or other jobs while serving as an intern?</w:t>
      </w:r>
    </w:p>
    <w:p w14:paraId="45903BC2" w14:textId="77777777" w:rsidR="00AF3A39" w:rsidRPr="00A224BF" w:rsidRDefault="00AF3A39" w:rsidP="00A224BF">
      <w:pPr>
        <w:spacing w:after="0" w:line="240" w:lineRule="auto"/>
        <w:rPr>
          <w:rFonts w:ascii="Trebuchet MS" w:eastAsia="Times New Roman" w:hAnsi="Trebuchet MS" w:cs="Calibri"/>
        </w:rPr>
      </w:pPr>
      <w:r w:rsidRPr="00A224BF">
        <w:rPr>
          <w:rFonts w:ascii="Trebuchet MS" w:eastAsia="Times New Roman" w:hAnsi="Trebuchet MS" w:cs="Calibri"/>
        </w:rPr>
        <w:lastRenderedPageBreak/>
        <w:t>Absolutely! We understand that you are a student and have other activities in which you are involved. The International Center allows you the flexibility to work around your school’s internship requirements and create a schedule that works for you.</w:t>
      </w:r>
    </w:p>
    <w:p w14:paraId="4951595E" w14:textId="77777777" w:rsidR="00AF3A39" w:rsidRPr="00A224BF" w:rsidRDefault="00AF3A39" w:rsidP="00A224BF">
      <w:pPr>
        <w:spacing w:after="0" w:line="240" w:lineRule="auto"/>
        <w:rPr>
          <w:rFonts w:ascii="Trebuchet MS" w:eastAsia="Times New Roman" w:hAnsi="Trebuchet MS" w:cs="Calibri"/>
        </w:rPr>
      </w:pPr>
    </w:p>
    <w:p w14:paraId="7CD1394D" w14:textId="77777777" w:rsidR="00773F23" w:rsidRPr="00A224BF" w:rsidRDefault="00773F23" w:rsidP="00A224BF">
      <w:pPr>
        <w:spacing w:after="0" w:line="240" w:lineRule="auto"/>
        <w:rPr>
          <w:rFonts w:ascii="Trebuchet MS" w:eastAsia="Times New Roman" w:hAnsi="Trebuchet MS" w:cs="Calibri"/>
          <w:b/>
          <w:color w:val="000000"/>
        </w:rPr>
      </w:pPr>
      <w:bookmarkStart w:id="5" w:name="_Hlk20233255"/>
      <w:r w:rsidRPr="00A224BF">
        <w:rPr>
          <w:rFonts w:ascii="Trebuchet MS" w:eastAsia="Times New Roman" w:hAnsi="Trebuchet MS" w:cs="Calibri"/>
          <w:b/>
          <w:color w:val="000000"/>
        </w:rPr>
        <w:t>Can I select more than one area of interest to apply for?</w:t>
      </w:r>
    </w:p>
    <w:p w14:paraId="019042C7" w14:textId="77777777" w:rsidR="00773F23" w:rsidRPr="00A224BF" w:rsidRDefault="00773F23" w:rsidP="00A224BF">
      <w:p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Yes please, we encourage it! Just let us know which areas are of interest in your cover letter.</w:t>
      </w:r>
    </w:p>
    <w:p w14:paraId="165E6CE4" w14:textId="77777777" w:rsidR="00773F23" w:rsidRPr="00A224BF" w:rsidRDefault="00773F23" w:rsidP="00A224BF">
      <w:pPr>
        <w:spacing w:after="0" w:line="240" w:lineRule="auto"/>
        <w:rPr>
          <w:rFonts w:ascii="Trebuchet MS" w:eastAsia="Times New Roman" w:hAnsi="Trebuchet MS" w:cs="Calibri"/>
          <w:color w:val="000000"/>
        </w:rPr>
      </w:pPr>
      <w:bookmarkStart w:id="6" w:name="_Hlk20233230"/>
    </w:p>
    <w:p w14:paraId="3F841AD4" w14:textId="77777777" w:rsidR="00773F23" w:rsidRPr="00A224BF" w:rsidRDefault="00773F23" w:rsidP="00A224BF">
      <w:pPr>
        <w:numPr>
          <w:ilvl w:val="0"/>
          <w:numId w:val="15"/>
        </w:numPr>
        <w:spacing w:after="0" w:line="240" w:lineRule="auto"/>
        <w:rPr>
          <w:rFonts w:ascii="Trebuchet MS" w:eastAsia="Times New Roman" w:hAnsi="Trebuchet MS" w:cs="Calibri"/>
          <w:color w:val="000000"/>
        </w:rPr>
      </w:pPr>
      <w:bookmarkStart w:id="7" w:name="_Hlk20232346"/>
      <w:r w:rsidRPr="00A224BF">
        <w:rPr>
          <w:rFonts w:ascii="Trebuchet MS" w:eastAsia="Times New Roman" w:hAnsi="Trebuchet MS" w:cs="Calibri"/>
          <w:color w:val="000000"/>
        </w:rPr>
        <w:t>Business Development, Research Analysis &amp; Consulting</w:t>
      </w:r>
    </w:p>
    <w:p w14:paraId="4A061E9B" w14:textId="77777777" w:rsidR="00773F23" w:rsidRPr="00A224BF" w:rsidRDefault="00773F23" w:rsidP="00A224BF">
      <w:pPr>
        <w:numPr>
          <w:ilvl w:val="0"/>
          <w:numId w:val="15"/>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Accounting, Finance &amp; Operations</w:t>
      </w:r>
    </w:p>
    <w:p w14:paraId="67D0EB89" w14:textId="77777777" w:rsidR="00773F23" w:rsidRPr="00A224BF" w:rsidRDefault="00773F23" w:rsidP="00A224BF">
      <w:pPr>
        <w:numPr>
          <w:ilvl w:val="0"/>
          <w:numId w:val="15"/>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International Research &amp; Business Program Management</w:t>
      </w:r>
    </w:p>
    <w:p w14:paraId="54E8CEB2" w14:textId="77777777" w:rsidR="00773F23" w:rsidRPr="00A224BF" w:rsidRDefault="00773F23" w:rsidP="00A224BF">
      <w:pPr>
        <w:numPr>
          <w:ilvl w:val="0"/>
          <w:numId w:val="15"/>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International Client Services</w:t>
      </w:r>
    </w:p>
    <w:p w14:paraId="024E5A09" w14:textId="77777777" w:rsidR="00773F23" w:rsidRPr="00A224BF" w:rsidRDefault="00773F23" w:rsidP="00A224BF">
      <w:pPr>
        <w:numPr>
          <w:ilvl w:val="0"/>
          <w:numId w:val="15"/>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Event Planning &amp; Management</w:t>
      </w:r>
    </w:p>
    <w:p w14:paraId="12E0B6CE" w14:textId="77777777" w:rsidR="00773F23" w:rsidRPr="00A224BF" w:rsidRDefault="00773F23" w:rsidP="00A224BF">
      <w:pPr>
        <w:numPr>
          <w:ilvl w:val="0"/>
          <w:numId w:val="15"/>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International Client Program Management</w:t>
      </w:r>
    </w:p>
    <w:p w14:paraId="51D1C4C5" w14:textId="77777777" w:rsidR="00773F23" w:rsidRPr="00A224BF" w:rsidRDefault="00773F23" w:rsidP="00A224BF">
      <w:pPr>
        <w:numPr>
          <w:ilvl w:val="0"/>
          <w:numId w:val="15"/>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Marketing, Public Relations &amp; Analysis</w:t>
      </w:r>
    </w:p>
    <w:p w14:paraId="7776926E" w14:textId="77777777" w:rsidR="00773F23" w:rsidRPr="00A224BF" w:rsidRDefault="00773F23" w:rsidP="00A224BF">
      <w:pPr>
        <w:numPr>
          <w:ilvl w:val="0"/>
          <w:numId w:val="15"/>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International Research &amp; Programming</w:t>
      </w:r>
    </w:p>
    <w:p w14:paraId="1ADC7023" w14:textId="77777777" w:rsidR="00773F23" w:rsidRPr="00A224BF" w:rsidRDefault="00773F23" w:rsidP="00A224BF">
      <w:pPr>
        <w:numPr>
          <w:ilvl w:val="0"/>
          <w:numId w:val="15"/>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Non-Profit Administration</w:t>
      </w:r>
    </w:p>
    <w:p w14:paraId="15C6B107" w14:textId="77777777" w:rsidR="00773F23" w:rsidRPr="00A224BF" w:rsidRDefault="00773F23" w:rsidP="00A224BF">
      <w:pPr>
        <w:numPr>
          <w:ilvl w:val="0"/>
          <w:numId w:val="15"/>
        </w:numPr>
        <w:spacing w:after="0" w:line="240" w:lineRule="auto"/>
        <w:rPr>
          <w:rFonts w:ascii="Trebuchet MS" w:eastAsia="Times New Roman" w:hAnsi="Trebuchet MS" w:cs="Calibri"/>
          <w:color w:val="000000"/>
        </w:rPr>
      </w:pPr>
      <w:r w:rsidRPr="00A224BF">
        <w:rPr>
          <w:rFonts w:ascii="Trebuchet MS" w:eastAsia="Times New Roman" w:hAnsi="Trebuchet MS" w:cs="Calibri"/>
          <w:color w:val="000000"/>
        </w:rPr>
        <w:t>Operations &amp; Organizational Project Management</w:t>
      </w:r>
    </w:p>
    <w:bookmarkEnd w:id="5"/>
    <w:bookmarkEnd w:id="6"/>
    <w:bookmarkEnd w:id="7"/>
    <w:p w14:paraId="014BBA76" w14:textId="16345025" w:rsidR="00AF3A39" w:rsidRPr="00A224BF" w:rsidRDefault="00AF3A39" w:rsidP="00A224BF">
      <w:pPr>
        <w:spacing w:after="0" w:line="240" w:lineRule="auto"/>
        <w:rPr>
          <w:rFonts w:ascii="Trebuchet MS" w:eastAsia="Times New Roman" w:hAnsi="Trebuchet MS" w:cs="Calibri"/>
        </w:rPr>
      </w:pPr>
    </w:p>
    <w:p w14:paraId="6FF34A0B" w14:textId="77777777" w:rsidR="00773F23" w:rsidRPr="00A224BF" w:rsidRDefault="00773F23" w:rsidP="00A224BF">
      <w:pPr>
        <w:spacing w:after="0" w:line="240" w:lineRule="auto"/>
        <w:rPr>
          <w:rFonts w:ascii="Trebuchet MS" w:eastAsia="Times New Roman" w:hAnsi="Trebuchet MS" w:cs="Calibri"/>
        </w:rPr>
      </w:pPr>
    </w:p>
    <w:p w14:paraId="513CE25C" w14:textId="77777777" w:rsidR="00AF3A39" w:rsidRPr="00A224BF" w:rsidRDefault="00AF3A39" w:rsidP="00A224BF">
      <w:pPr>
        <w:spacing w:after="0" w:line="240" w:lineRule="auto"/>
        <w:rPr>
          <w:rFonts w:ascii="Trebuchet MS" w:eastAsia="Times New Roman" w:hAnsi="Trebuchet MS" w:cs="Calibri"/>
          <w:b/>
        </w:rPr>
      </w:pPr>
      <w:r w:rsidRPr="00A224BF">
        <w:rPr>
          <w:rFonts w:ascii="Trebuchet MS" w:eastAsia="Times New Roman" w:hAnsi="Trebuchet MS" w:cs="Calibri"/>
          <w:b/>
        </w:rPr>
        <w:t xml:space="preserve">Does </w:t>
      </w:r>
      <w:proofErr w:type="gramStart"/>
      <w:r w:rsidRPr="00A224BF">
        <w:rPr>
          <w:rFonts w:ascii="Trebuchet MS" w:eastAsia="Times New Roman" w:hAnsi="Trebuchet MS" w:cs="Calibri"/>
          <w:b/>
        </w:rPr>
        <w:t>The</w:t>
      </w:r>
      <w:proofErr w:type="gramEnd"/>
      <w:r w:rsidRPr="00A224BF">
        <w:rPr>
          <w:rFonts w:ascii="Trebuchet MS" w:eastAsia="Times New Roman" w:hAnsi="Trebuchet MS" w:cs="Calibri"/>
          <w:b/>
        </w:rPr>
        <w:t xml:space="preserve"> International Center only recruit from colleges and universities in Indianapolis?</w:t>
      </w:r>
    </w:p>
    <w:p w14:paraId="27C4C4AF" w14:textId="77777777" w:rsidR="00AF3A39" w:rsidRPr="00A224BF" w:rsidRDefault="00AF3A39" w:rsidP="00A224BF">
      <w:pPr>
        <w:spacing w:after="0" w:line="240" w:lineRule="auto"/>
        <w:rPr>
          <w:rFonts w:ascii="Trebuchet MS" w:eastAsia="Times New Roman" w:hAnsi="Trebuchet MS" w:cs="Calibri"/>
        </w:rPr>
      </w:pPr>
      <w:r w:rsidRPr="00A224BF">
        <w:rPr>
          <w:rFonts w:ascii="Trebuchet MS" w:eastAsia="Times New Roman" w:hAnsi="Trebuchet MS" w:cs="Calibri"/>
        </w:rPr>
        <w:t>No. students at colleges and universities from anywhere in the state, country, or world may apply. Please note that all students must arrange their own travel and accommodations for the duration of their internship, and The Center cannot aid in obtaining work visas. The Center also accepts internship applications from recent college graduates.</w:t>
      </w:r>
    </w:p>
    <w:p w14:paraId="42BA23AC" w14:textId="77777777" w:rsidR="00AF3A39" w:rsidRPr="00A224BF" w:rsidRDefault="00AF3A39" w:rsidP="00A224BF">
      <w:pPr>
        <w:spacing w:after="0" w:line="240" w:lineRule="auto"/>
        <w:rPr>
          <w:rFonts w:ascii="Trebuchet MS" w:eastAsia="Times New Roman" w:hAnsi="Trebuchet MS" w:cs="Calibri"/>
        </w:rPr>
      </w:pPr>
    </w:p>
    <w:p w14:paraId="79F75CDD" w14:textId="77777777" w:rsidR="00AF3A39" w:rsidRPr="00A224BF" w:rsidRDefault="00AF3A39" w:rsidP="00A224BF">
      <w:pPr>
        <w:spacing w:after="0" w:line="240" w:lineRule="auto"/>
        <w:rPr>
          <w:rFonts w:ascii="Trebuchet MS" w:eastAsia="Times New Roman" w:hAnsi="Trebuchet MS" w:cs="Calibri"/>
          <w:b/>
        </w:rPr>
      </w:pPr>
      <w:bookmarkStart w:id="8" w:name="_Hlk3982733"/>
      <w:r w:rsidRPr="00A224BF">
        <w:rPr>
          <w:rFonts w:ascii="Trebuchet MS" w:eastAsia="Times New Roman" w:hAnsi="Trebuchet MS" w:cs="Calibri"/>
          <w:b/>
        </w:rPr>
        <w:t>Are internships paid or unpaid?</w:t>
      </w:r>
    </w:p>
    <w:p w14:paraId="21B29342" w14:textId="77777777" w:rsidR="00AF3A39" w:rsidRPr="00A224BF" w:rsidRDefault="00AF3A39" w:rsidP="00A224BF">
      <w:pPr>
        <w:spacing w:after="0" w:line="240" w:lineRule="auto"/>
        <w:rPr>
          <w:rFonts w:ascii="Trebuchet MS" w:eastAsia="Times New Roman" w:hAnsi="Trebuchet MS" w:cs="Calibri"/>
        </w:rPr>
      </w:pPr>
      <w:r w:rsidRPr="00A224BF">
        <w:rPr>
          <w:rFonts w:ascii="Trebuchet MS" w:eastAsia="Times New Roman" w:hAnsi="Trebuchet MS" w:cs="Calibri"/>
        </w:rPr>
        <w:t>The International Center’s internships are unpaid. However, we are happy to work with your college or university to provide credit for your internship.</w:t>
      </w:r>
    </w:p>
    <w:bookmarkEnd w:id="8"/>
    <w:p w14:paraId="5AC7FFF3" w14:textId="77777777" w:rsidR="00AF3A39" w:rsidRPr="00A224BF" w:rsidRDefault="00AF3A39" w:rsidP="00A224BF">
      <w:pPr>
        <w:spacing w:after="0" w:line="240" w:lineRule="auto"/>
        <w:rPr>
          <w:rFonts w:ascii="Trebuchet MS" w:eastAsia="Times New Roman" w:hAnsi="Trebuchet MS" w:cs="Calibri"/>
        </w:rPr>
      </w:pPr>
    </w:p>
    <w:p w14:paraId="45B2F73A" w14:textId="71BD6D0C" w:rsidR="00AF3A39" w:rsidRPr="00A224BF" w:rsidRDefault="00AF3A39" w:rsidP="00A224BF">
      <w:pPr>
        <w:spacing w:after="0" w:line="240" w:lineRule="auto"/>
        <w:rPr>
          <w:rFonts w:ascii="Trebuchet MS" w:eastAsia="Times New Roman" w:hAnsi="Trebuchet MS" w:cs="Calibri"/>
          <w:b/>
        </w:rPr>
      </w:pPr>
      <w:r w:rsidRPr="00A224BF">
        <w:rPr>
          <w:rFonts w:ascii="Trebuchet MS" w:eastAsia="Times New Roman" w:hAnsi="Trebuchet MS" w:cs="Calibri"/>
          <w:b/>
        </w:rPr>
        <w:t xml:space="preserve">Does </w:t>
      </w:r>
      <w:proofErr w:type="gramStart"/>
      <w:r w:rsidRPr="00A224BF">
        <w:rPr>
          <w:rFonts w:ascii="Trebuchet MS" w:eastAsia="Times New Roman" w:hAnsi="Trebuchet MS" w:cs="Calibri"/>
          <w:b/>
        </w:rPr>
        <w:t>The</w:t>
      </w:r>
      <w:proofErr w:type="gramEnd"/>
      <w:r w:rsidRPr="00A224BF">
        <w:rPr>
          <w:rFonts w:ascii="Trebuchet MS" w:eastAsia="Times New Roman" w:hAnsi="Trebuchet MS" w:cs="Calibri"/>
          <w:b/>
        </w:rPr>
        <w:t xml:space="preserve"> </w:t>
      </w:r>
      <w:r w:rsidR="00773F23" w:rsidRPr="00A224BF">
        <w:rPr>
          <w:rFonts w:ascii="Trebuchet MS" w:eastAsia="Times New Roman" w:hAnsi="Trebuchet MS" w:cs="Calibri"/>
          <w:b/>
        </w:rPr>
        <w:t xml:space="preserve">International </w:t>
      </w:r>
      <w:r w:rsidRPr="00A224BF">
        <w:rPr>
          <w:rFonts w:ascii="Trebuchet MS" w:eastAsia="Times New Roman" w:hAnsi="Trebuchet MS" w:cs="Calibri"/>
          <w:b/>
        </w:rPr>
        <w:t>Center observe a dress code policy?</w:t>
      </w:r>
    </w:p>
    <w:p w14:paraId="7DC33FC3" w14:textId="77777777" w:rsidR="00AF3A39" w:rsidRPr="00A224BF" w:rsidRDefault="00AF3A39" w:rsidP="00A224BF">
      <w:pPr>
        <w:spacing w:after="0" w:line="240" w:lineRule="auto"/>
        <w:rPr>
          <w:rFonts w:ascii="Trebuchet MS" w:eastAsia="Times New Roman" w:hAnsi="Trebuchet MS" w:cs="Calibri"/>
        </w:rPr>
      </w:pPr>
      <w:r w:rsidRPr="00A224BF">
        <w:rPr>
          <w:rFonts w:ascii="Trebuchet MS" w:eastAsia="Times New Roman" w:hAnsi="Trebuchet MS" w:cs="Calibri"/>
        </w:rPr>
        <w:t xml:space="preserve">Yes. Our dress code policy is business professional as it is common for us to host meetings with business, </w:t>
      </w:r>
      <w:proofErr w:type="gramStart"/>
      <w:r w:rsidRPr="00A224BF">
        <w:rPr>
          <w:rFonts w:ascii="Trebuchet MS" w:eastAsia="Times New Roman" w:hAnsi="Trebuchet MS" w:cs="Calibri"/>
        </w:rPr>
        <w:t>government</w:t>
      </w:r>
      <w:proofErr w:type="gramEnd"/>
      <w:r w:rsidRPr="00A224BF">
        <w:rPr>
          <w:rFonts w:ascii="Trebuchet MS" w:eastAsia="Times New Roman" w:hAnsi="Trebuchet MS" w:cs="Calibri"/>
        </w:rPr>
        <w:t xml:space="preserve"> and international leaders.</w:t>
      </w:r>
    </w:p>
    <w:p w14:paraId="467217EC" w14:textId="77777777" w:rsidR="00AF3A39" w:rsidRPr="00A224BF" w:rsidRDefault="00AF3A39" w:rsidP="00A224BF">
      <w:pPr>
        <w:spacing w:after="0" w:line="240" w:lineRule="auto"/>
        <w:rPr>
          <w:rFonts w:ascii="Trebuchet MS" w:eastAsia="Times New Roman" w:hAnsi="Trebuchet MS" w:cs="Calibri"/>
        </w:rPr>
      </w:pPr>
    </w:p>
    <w:p w14:paraId="220C8AC8" w14:textId="77777777" w:rsidR="00AF3A39" w:rsidRPr="00A224BF" w:rsidRDefault="00AF3A39" w:rsidP="00A224BF">
      <w:pPr>
        <w:spacing w:after="0" w:line="240" w:lineRule="auto"/>
        <w:rPr>
          <w:rFonts w:ascii="Trebuchet MS" w:eastAsia="Times New Roman" w:hAnsi="Trebuchet MS" w:cs="Calibri"/>
          <w:b/>
        </w:rPr>
      </w:pPr>
      <w:r w:rsidRPr="00A224BF">
        <w:rPr>
          <w:rFonts w:ascii="Trebuchet MS" w:eastAsia="Times New Roman" w:hAnsi="Trebuchet MS" w:cs="Calibri"/>
          <w:b/>
        </w:rPr>
        <w:t xml:space="preserve">Do I have to have a specific major </w:t>
      </w:r>
      <w:proofErr w:type="gramStart"/>
      <w:r w:rsidRPr="00A224BF">
        <w:rPr>
          <w:rFonts w:ascii="Trebuchet MS" w:eastAsia="Times New Roman" w:hAnsi="Trebuchet MS" w:cs="Calibri"/>
          <w:b/>
        </w:rPr>
        <w:t>in order to</w:t>
      </w:r>
      <w:proofErr w:type="gramEnd"/>
      <w:r w:rsidRPr="00A224BF">
        <w:rPr>
          <w:rFonts w:ascii="Trebuchet MS" w:eastAsia="Times New Roman" w:hAnsi="Trebuchet MS" w:cs="Calibri"/>
          <w:b/>
        </w:rPr>
        <w:t xml:space="preserve"> be considered?</w:t>
      </w:r>
    </w:p>
    <w:p w14:paraId="5634F086" w14:textId="77777777" w:rsidR="00AF3A39" w:rsidRPr="00A224BF" w:rsidRDefault="00AF3A39" w:rsidP="00A224BF">
      <w:pPr>
        <w:spacing w:after="0" w:line="240" w:lineRule="auto"/>
        <w:rPr>
          <w:rFonts w:ascii="Trebuchet MS" w:eastAsia="Times New Roman" w:hAnsi="Trebuchet MS" w:cs="Calibri"/>
        </w:rPr>
      </w:pPr>
      <w:r w:rsidRPr="00A224BF">
        <w:rPr>
          <w:rFonts w:ascii="Trebuchet MS" w:eastAsia="Times New Roman" w:hAnsi="Trebuchet MS" w:cs="Calibri"/>
        </w:rPr>
        <w:t>No. Through the years, we have had a wide variety of students, with varying majors, intern with The Center. All students with a strong interest in gaining professional and international experience are welcome to apply.</w:t>
      </w:r>
    </w:p>
    <w:p w14:paraId="47FC24AA" w14:textId="77777777" w:rsidR="00AF3A39" w:rsidRPr="00A224BF" w:rsidRDefault="00AF3A39" w:rsidP="00A224BF">
      <w:pPr>
        <w:spacing w:after="0" w:line="240" w:lineRule="auto"/>
        <w:rPr>
          <w:rFonts w:ascii="Trebuchet MS" w:eastAsia="Times New Roman" w:hAnsi="Trebuchet MS" w:cs="Calibri"/>
        </w:rPr>
      </w:pPr>
    </w:p>
    <w:p w14:paraId="2F175B63" w14:textId="77777777" w:rsidR="00AF3A39" w:rsidRPr="00A224BF" w:rsidRDefault="00AF3A39" w:rsidP="00A224BF">
      <w:pPr>
        <w:spacing w:after="0" w:line="240" w:lineRule="auto"/>
        <w:rPr>
          <w:rFonts w:ascii="Trebuchet MS" w:eastAsia="Times New Roman" w:hAnsi="Trebuchet MS" w:cs="Calibri"/>
          <w:b/>
        </w:rPr>
      </w:pPr>
      <w:r w:rsidRPr="00A224BF">
        <w:rPr>
          <w:rFonts w:ascii="Trebuchet MS" w:eastAsia="Times New Roman" w:hAnsi="Trebuchet MS" w:cs="Calibri"/>
          <w:b/>
        </w:rPr>
        <w:t>What other activities or experiences may I participate in, outside of my role?</w:t>
      </w:r>
    </w:p>
    <w:p w14:paraId="2E199F56" w14:textId="77777777" w:rsidR="00AF3A39" w:rsidRPr="00A224BF" w:rsidRDefault="00AF3A39" w:rsidP="00A224BF">
      <w:pPr>
        <w:spacing w:after="0" w:line="240" w:lineRule="auto"/>
        <w:rPr>
          <w:rFonts w:ascii="Trebuchet MS" w:eastAsia="Times New Roman" w:hAnsi="Trebuchet MS" w:cs="Calibri"/>
        </w:rPr>
      </w:pPr>
      <w:r w:rsidRPr="00A224BF">
        <w:rPr>
          <w:rFonts w:ascii="Trebuchet MS" w:eastAsia="Times New Roman" w:hAnsi="Trebuchet MS" w:cs="Calibri"/>
        </w:rPr>
        <w:t>We provide a weekly program agenda that covers topics like international protocols, board governance, community outreach, non-profit fundraising, interviewing and mentoring, social media, intro to business operations, etc. plus a variety of unique opportunities such as participation in a Naturalization Ceremony, lunch with the Board Chair, Citizen of the Year Awards Gala, Indiana Economic Development speaker luncheon, to name a few!</w:t>
      </w:r>
    </w:p>
    <w:p w14:paraId="28026CD4" w14:textId="77777777" w:rsidR="00AF3A39" w:rsidRPr="00A224BF" w:rsidRDefault="00AF3A39" w:rsidP="00A224BF">
      <w:pPr>
        <w:spacing w:after="0" w:line="240" w:lineRule="auto"/>
        <w:rPr>
          <w:rFonts w:ascii="Trebuchet MS" w:eastAsia="Times New Roman" w:hAnsi="Trebuchet MS" w:cs="Calibri"/>
        </w:rPr>
      </w:pPr>
    </w:p>
    <w:p w14:paraId="0015B88B" w14:textId="77777777" w:rsidR="00AF3A39" w:rsidRPr="00A224BF" w:rsidRDefault="00AF3A39" w:rsidP="00A224BF">
      <w:pPr>
        <w:spacing w:after="0" w:line="240" w:lineRule="auto"/>
        <w:rPr>
          <w:rFonts w:ascii="Trebuchet MS" w:eastAsia="Times New Roman" w:hAnsi="Trebuchet MS" w:cs="Calibri"/>
          <w:b/>
        </w:rPr>
      </w:pPr>
      <w:r w:rsidRPr="00A224BF">
        <w:rPr>
          <w:rFonts w:ascii="Trebuchet MS" w:eastAsia="Times New Roman" w:hAnsi="Trebuchet MS" w:cs="Calibri"/>
          <w:b/>
        </w:rPr>
        <w:t>What are the principal responsibilities of an intern?</w:t>
      </w:r>
    </w:p>
    <w:p w14:paraId="5C555076" w14:textId="77777777" w:rsidR="00AF3A39" w:rsidRPr="00A224BF" w:rsidRDefault="00AF3A39" w:rsidP="00A224BF">
      <w:pPr>
        <w:spacing w:after="0" w:line="240" w:lineRule="auto"/>
        <w:rPr>
          <w:rFonts w:ascii="Trebuchet MS" w:eastAsia="Times New Roman" w:hAnsi="Trebuchet MS" w:cs="Calibri"/>
        </w:rPr>
      </w:pPr>
      <w:r w:rsidRPr="00A224BF">
        <w:rPr>
          <w:rFonts w:ascii="Trebuchet MS" w:eastAsia="Times New Roman" w:hAnsi="Trebuchet MS" w:cs="Calibri"/>
        </w:rPr>
        <w:t>There are several, and can vary from role to role, season to season. The principal responsibilities include:</w:t>
      </w:r>
    </w:p>
    <w:p w14:paraId="4FFC9FE6" w14:textId="77777777" w:rsidR="00AF3A39" w:rsidRPr="00A224BF" w:rsidRDefault="00AF3A39" w:rsidP="00A224BF">
      <w:pPr>
        <w:numPr>
          <w:ilvl w:val="0"/>
          <w:numId w:val="9"/>
        </w:numPr>
        <w:spacing w:after="0" w:line="240" w:lineRule="auto"/>
        <w:rPr>
          <w:rFonts w:ascii="Trebuchet MS" w:eastAsia="Times New Roman" w:hAnsi="Trebuchet MS" w:cs="Calibri"/>
        </w:rPr>
      </w:pPr>
      <w:r w:rsidRPr="00A224BF">
        <w:rPr>
          <w:rFonts w:ascii="Trebuchet MS" w:eastAsia="Times New Roman" w:hAnsi="Trebuchet MS" w:cs="Calibri"/>
        </w:rPr>
        <w:t>Develop/document goals with your supervisor</w:t>
      </w:r>
    </w:p>
    <w:p w14:paraId="298F2AA6" w14:textId="77777777" w:rsidR="00AF3A39" w:rsidRPr="00A224BF" w:rsidRDefault="00AF3A39" w:rsidP="00A224BF">
      <w:pPr>
        <w:numPr>
          <w:ilvl w:val="0"/>
          <w:numId w:val="9"/>
        </w:numPr>
        <w:spacing w:after="0" w:line="240" w:lineRule="auto"/>
        <w:rPr>
          <w:rFonts w:ascii="Trebuchet MS" w:eastAsia="Times New Roman" w:hAnsi="Trebuchet MS" w:cs="Calibri"/>
        </w:rPr>
      </w:pPr>
      <w:r w:rsidRPr="00A224BF">
        <w:rPr>
          <w:rFonts w:ascii="Trebuchet MS" w:eastAsia="Times New Roman" w:hAnsi="Trebuchet MS" w:cs="Calibri"/>
        </w:rPr>
        <w:t>Attend weekly intern meetings featuring special guest speakers &amp; customized career programming</w:t>
      </w:r>
    </w:p>
    <w:p w14:paraId="7463F1F3" w14:textId="550FA439" w:rsidR="00AF3A39" w:rsidRDefault="00AF3A39" w:rsidP="00A224BF">
      <w:pPr>
        <w:numPr>
          <w:ilvl w:val="0"/>
          <w:numId w:val="9"/>
        </w:numPr>
        <w:spacing w:after="0" w:line="240" w:lineRule="auto"/>
        <w:rPr>
          <w:rFonts w:ascii="Trebuchet MS" w:eastAsia="Times New Roman" w:hAnsi="Trebuchet MS" w:cs="Calibri"/>
        </w:rPr>
      </w:pPr>
      <w:r w:rsidRPr="00A224BF">
        <w:rPr>
          <w:rFonts w:ascii="Trebuchet MS" w:eastAsia="Times New Roman" w:hAnsi="Trebuchet MS" w:cs="Calibri"/>
        </w:rPr>
        <w:t>Represent the IC at naturalization ceremonies and other city-wide events</w:t>
      </w:r>
    </w:p>
    <w:p w14:paraId="541C0FEC" w14:textId="01B5D268" w:rsidR="00A224BF" w:rsidRPr="00A224BF" w:rsidRDefault="00A224BF" w:rsidP="00A224BF">
      <w:pPr>
        <w:numPr>
          <w:ilvl w:val="0"/>
          <w:numId w:val="9"/>
        </w:numPr>
        <w:spacing w:after="0" w:line="240" w:lineRule="auto"/>
        <w:rPr>
          <w:rFonts w:ascii="Trebuchet MS" w:eastAsia="Times New Roman" w:hAnsi="Trebuchet MS" w:cs="Calibri"/>
        </w:rPr>
      </w:pPr>
      <w:r>
        <w:rPr>
          <w:rFonts w:ascii="Trebuchet MS" w:eastAsia="Times New Roman" w:hAnsi="Trebuchet MS" w:cs="Calibri"/>
        </w:rPr>
        <w:t>Support the IC’s virtual programming and development initiatives</w:t>
      </w:r>
    </w:p>
    <w:p w14:paraId="3945FAB4" w14:textId="77777777" w:rsidR="00AF3A39" w:rsidRPr="00A224BF" w:rsidRDefault="00AF3A39" w:rsidP="00A224BF">
      <w:pPr>
        <w:numPr>
          <w:ilvl w:val="0"/>
          <w:numId w:val="9"/>
        </w:numPr>
        <w:spacing w:after="0" w:line="240" w:lineRule="auto"/>
        <w:rPr>
          <w:rFonts w:ascii="Trebuchet MS" w:eastAsia="Times New Roman" w:hAnsi="Trebuchet MS" w:cs="Calibri"/>
        </w:rPr>
      </w:pPr>
      <w:r w:rsidRPr="00A224BF">
        <w:rPr>
          <w:rFonts w:ascii="Trebuchet MS" w:eastAsia="Times New Roman" w:hAnsi="Trebuchet MS" w:cs="Calibri"/>
        </w:rPr>
        <w:t>Provide research support for special projects and ongoing programs</w:t>
      </w:r>
    </w:p>
    <w:p w14:paraId="4CAF95F2" w14:textId="77777777" w:rsidR="00AF3A39" w:rsidRPr="00A224BF" w:rsidRDefault="00AF3A39" w:rsidP="00A224BF">
      <w:pPr>
        <w:numPr>
          <w:ilvl w:val="0"/>
          <w:numId w:val="9"/>
        </w:numPr>
        <w:spacing w:after="0" w:line="240" w:lineRule="auto"/>
        <w:rPr>
          <w:rFonts w:ascii="Trebuchet MS" w:eastAsia="Times New Roman" w:hAnsi="Trebuchet MS" w:cs="Calibri"/>
        </w:rPr>
      </w:pPr>
      <w:r w:rsidRPr="00A224BF">
        <w:rPr>
          <w:rFonts w:ascii="Trebuchet MS" w:eastAsia="Times New Roman" w:hAnsi="Trebuchet MS" w:cs="Calibri"/>
        </w:rPr>
        <w:lastRenderedPageBreak/>
        <w:t>Assist the IC with fundraising and special events</w:t>
      </w:r>
    </w:p>
    <w:p w14:paraId="0718347E" w14:textId="77777777" w:rsidR="00AF3A39" w:rsidRPr="00A224BF" w:rsidRDefault="00AF3A39" w:rsidP="00A224BF">
      <w:pPr>
        <w:numPr>
          <w:ilvl w:val="0"/>
          <w:numId w:val="9"/>
        </w:numPr>
        <w:spacing w:after="0" w:line="240" w:lineRule="auto"/>
        <w:rPr>
          <w:rFonts w:ascii="Trebuchet MS" w:eastAsia="Times New Roman" w:hAnsi="Trebuchet MS" w:cs="Calibri"/>
        </w:rPr>
      </w:pPr>
      <w:r w:rsidRPr="00A224BF">
        <w:rPr>
          <w:rFonts w:ascii="Trebuchet MS" w:eastAsia="Times New Roman" w:hAnsi="Trebuchet MS" w:cs="Calibri"/>
        </w:rPr>
        <w:t>Serve as an organizational ambassador in recruiting future interns and volunteers</w:t>
      </w:r>
    </w:p>
    <w:p w14:paraId="46A27581" w14:textId="77777777" w:rsidR="00AF3A39" w:rsidRPr="00A224BF" w:rsidRDefault="00AF3A39" w:rsidP="00A224BF">
      <w:pPr>
        <w:spacing w:after="0" w:line="240" w:lineRule="auto"/>
        <w:rPr>
          <w:rFonts w:ascii="Trebuchet MS" w:eastAsia="Times New Roman" w:hAnsi="Trebuchet MS" w:cs="Calibri"/>
        </w:rPr>
      </w:pPr>
    </w:p>
    <w:p w14:paraId="6182A463" w14:textId="77777777" w:rsidR="00AF3A39" w:rsidRPr="00A224BF" w:rsidRDefault="00AF3A39" w:rsidP="00A224BF">
      <w:pPr>
        <w:spacing w:after="0" w:line="240" w:lineRule="auto"/>
        <w:rPr>
          <w:rFonts w:ascii="Trebuchet MS" w:eastAsia="Times New Roman" w:hAnsi="Trebuchet MS" w:cs="Calibri"/>
          <w:b/>
        </w:rPr>
      </w:pPr>
      <w:r w:rsidRPr="00A224BF">
        <w:rPr>
          <w:rFonts w:ascii="Trebuchet MS" w:eastAsia="Times New Roman" w:hAnsi="Trebuchet MS" w:cs="Calibri"/>
          <w:b/>
        </w:rPr>
        <w:t>What are the preferred qualifications to be a successful intern?</w:t>
      </w:r>
    </w:p>
    <w:p w14:paraId="6BE95197" w14:textId="77777777" w:rsidR="00AF3A39" w:rsidRPr="00A224BF" w:rsidRDefault="00AF3A39" w:rsidP="00A224BF">
      <w:pPr>
        <w:numPr>
          <w:ilvl w:val="0"/>
          <w:numId w:val="8"/>
        </w:numPr>
        <w:spacing w:after="0" w:line="240" w:lineRule="auto"/>
        <w:rPr>
          <w:rFonts w:ascii="Trebuchet MS" w:eastAsia="Times New Roman" w:hAnsi="Trebuchet MS" w:cs="Calibri"/>
        </w:rPr>
      </w:pPr>
      <w:r w:rsidRPr="00A224BF">
        <w:rPr>
          <w:rFonts w:ascii="Trebuchet MS" w:eastAsia="Times New Roman" w:hAnsi="Trebuchet MS" w:cs="Calibri"/>
        </w:rPr>
        <w:t>Excellent interpersonal skills</w:t>
      </w:r>
    </w:p>
    <w:p w14:paraId="70EBEFB6" w14:textId="77777777" w:rsidR="00AF3A39" w:rsidRPr="00A224BF" w:rsidRDefault="00AF3A39" w:rsidP="00A224BF">
      <w:pPr>
        <w:numPr>
          <w:ilvl w:val="0"/>
          <w:numId w:val="8"/>
        </w:numPr>
        <w:spacing w:after="0" w:line="240" w:lineRule="auto"/>
        <w:rPr>
          <w:rFonts w:ascii="Trebuchet MS" w:eastAsia="Times New Roman" w:hAnsi="Trebuchet MS" w:cs="Calibri"/>
        </w:rPr>
      </w:pPr>
      <w:r w:rsidRPr="00A224BF">
        <w:rPr>
          <w:rFonts w:ascii="Trebuchet MS" w:eastAsia="Times New Roman" w:hAnsi="Trebuchet MS" w:cs="Calibri"/>
        </w:rPr>
        <w:t>Excellent writing skills</w:t>
      </w:r>
    </w:p>
    <w:p w14:paraId="2657FBA6" w14:textId="77777777" w:rsidR="00AF3A39" w:rsidRPr="00A224BF" w:rsidRDefault="00AF3A39" w:rsidP="00A224BF">
      <w:pPr>
        <w:numPr>
          <w:ilvl w:val="0"/>
          <w:numId w:val="8"/>
        </w:numPr>
        <w:spacing w:after="0" w:line="240" w:lineRule="auto"/>
        <w:rPr>
          <w:rFonts w:ascii="Trebuchet MS" w:eastAsia="Times New Roman" w:hAnsi="Trebuchet MS" w:cs="Calibri"/>
        </w:rPr>
      </w:pPr>
      <w:r w:rsidRPr="00A224BF">
        <w:rPr>
          <w:rFonts w:ascii="Trebuchet MS" w:eastAsia="Times New Roman" w:hAnsi="Trebuchet MS" w:cs="Calibri"/>
        </w:rPr>
        <w:t>Strong research aptitude and/or skills</w:t>
      </w:r>
    </w:p>
    <w:p w14:paraId="185DE3C0" w14:textId="77777777" w:rsidR="00AF3A39" w:rsidRPr="00A224BF" w:rsidRDefault="00AF3A39" w:rsidP="00A224BF">
      <w:pPr>
        <w:numPr>
          <w:ilvl w:val="0"/>
          <w:numId w:val="8"/>
        </w:numPr>
        <w:spacing w:after="0" w:line="240" w:lineRule="auto"/>
        <w:rPr>
          <w:rFonts w:ascii="Trebuchet MS" w:eastAsia="Times New Roman" w:hAnsi="Trebuchet MS" w:cs="Calibri"/>
        </w:rPr>
      </w:pPr>
      <w:r w:rsidRPr="00A224BF">
        <w:rPr>
          <w:rFonts w:ascii="Trebuchet MS" w:eastAsia="Times New Roman" w:hAnsi="Trebuchet MS" w:cs="Calibri"/>
        </w:rPr>
        <w:t>Strong organizational skills</w:t>
      </w:r>
    </w:p>
    <w:p w14:paraId="64F70B6C" w14:textId="77777777" w:rsidR="00AF3A39" w:rsidRPr="00A224BF" w:rsidRDefault="00AF3A39" w:rsidP="00A224BF">
      <w:pPr>
        <w:numPr>
          <w:ilvl w:val="0"/>
          <w:numId w:val="8"/>
        </w:numPr>
        <w:spacing w:after="0" w:line="240" w:lineRule="auto"/>
        <w:rPr>
          <w:rFonts w:ascii="Trebuchet MS" w:eastAsia="Times New Roman" w:hAnsi="Trebuchet MS" w:cs="Calibri"/>
        </w:rPr>
      </w:pPr>
      <w:r w:rsidRPr="00A224BF">
        <w:rPr>
          <w:rFonts w:ascii="Trebuchet MS" w:eastAsia="Times New Roman" w:hAnsi="Trebuchet MS" w:cs="Calibri"/>
        </w:rPr>
        <w:t>Willing to be versatile and flexible, with a self-starter work ethic</w:t>
      </w:r>
    </w:p>
    <w:p w14:paraId="747E23CB" w14:textId="77777777" w:rsidR="00AF3A39" w:rsidRPr="00A224BF" w:rsidRDefault="00AF3A39" w:rsidP="00A224BF">
      <w:pPr>
        <w:numPr>
          <w:ilvl w:val="0"/>
          <w:numId w:val="8"/>
        </w:numPr>
        <w:spacing w:after="0" w:line="240" w:lineRule="auto"/>
        <w:rPr>
          <w:rFonts w:ascii="Trebuchet MS" w:eastAsia="Times New Roman" w:hAnsi="Trebuchet MS" w:cs="Calibri"/>
        </w:rPr>
      </w:pPr>
      <w:r w:rsidRPr="00A224BF">
        <w:rPr>
          <w:rFonts w:ascii="Trebuchet MS" w:eastAsia="Times New Roman" w:hAnsi="Trebuchet MS" w:cs="Calibri"/>
        </w:rPr>
        <w:t>Ability to work independently and collaboratively with staff members, volunteers, and external stakeholders</w:t>
      </w:r>
    </w:p>
    <w:p w14:paraId="263022BA" w14:textId="77777777" w:rsidR="00AF3A39" w:rsidRPr="00A224BF" w:rsidRDefault="00AF3A39" w:rsidP="00A224BF">
      <w:pPr>
        <w:numPr>
          <w:ilvl w:val="0"/>
          <w:numId w:val="8"/>
        </w:numPr>
        <w:spacing w:after="0" w:line="240" w:lineRule="auto"/>
        <w:rPr>
          <w:rFonts w:ascii="Trebuchet MS" w:eastAsia="Times New Roman" w:hAnsi="Trebuchet MS" w:cs="Calibri"/>
        </w:rPr>
      </w:pPr>
      <w:r w:rsidRPr="00A224BF">
        <w:rPr>
          <w:rFonts w:ascii="Trebuchet MS" w:eastAsia="Times New Roman" w:hAnsi="Trebuchet MS" w:cs="Calibri"/>
        </w:rPr>
        <w:t>Proficiency with Microsoft Office Suite (Word, Outlook, Excel, PowerPoint)</w:t>
      </w:r>
    </w:p>
    <w:p w14:paraId="1FB0F657" w14:textId="77777777" w:rsidR="00AF3A39" w:rsidRPr="00A224BF" w:rsidRDefault="00AF3A39" w:rsidP="00A224BF">
      <w:pPr>
        <w:spacing w:after="0" w:line="240" w:lineRule="auto"/>
        <w:rPr>
          <w:rFonts w:ascii="Trebuchet MS" w:eastAsia="Times New Roman" w:hAnsi="Trebuchet MS" w:cs="Calibri"/>
        </w:rPr>
      </w:pPr>
    </w:p>
    <w:p w14:paraId="7710485A" w14:textId="77777777" w:rsidR="00CC200C" w:rsidRPr="00CC200C" w:rsidRDefault="00CC200C" w:rsidP="00CC200C">
      <w:pPr>
        <w:shd w:val="clear" w:color="auto" w:fill="FFFFFF"/>
        <w:spacing w:after="0" w:line="240" w:lineRule="auto"/>
        <w:rPr>
          <w:rFonts w:ascii="Trebuchet MS" w:eastAsia="Times New Roman" w:hAnsi="Trebuchet MS" w:cs="Calibri"/>
          <w:b/>
          <w:color w:val="4D4D4D"/>
        </w:rPr>
      </w:pPr>
      <w:r w:rsidRPr="00CC200C">
        <w:rPr>
          <w:rFonts w:ascii="Trebuchet MS" w:eastAsia="Times New Roman" w:hAnsi="Trebuchet MS" w:cs="Calibri"/>
          <w:b/>
          <w:color w:val="4D4D4D"/>
        </w:rPr>
        <w:t>What is the hiring timeline and projected work hours?</w:t>
      </w:r>
    </w:p>
    <w:p w14:paraId="46B4916B" w14:textId="77777777" w:rsidR="00CC200C" w:rsidRPr="00CC200C" w:rsidRDefault="00CC200C" w:rsidP="00CC200C">
      <w:pPr>
        <w:shd w:val="clear" w:color="auto" w:fill="FFFFFF"/>
        <w:spacing w:after="0" w:line="240" w:lineRule="auto"/>
        <w:rPr>
          <w:rFonts w:ascii="Trebuchet MS" w:eastAsia="Times New Roman" w:hAnsi="Trebuchet MS" w:cs="Calibri"/>
        </w:rPr>
      </w:pPr>
      <w:r w:rsidRPr="00CC200C">
        <w:rPr>
          <w:rFonts w:ascii="Trebuchet MS" w:eastAsia="Times New Roman" w:hAnsi="Trebuchet MS" w:cs="Calibri"/>
        </w:rPr>
        <w:t xml:space="preserve">We operate on an open recruiting cycle, meaning first applications received are the first reviewed. Apply early! </w:t>
      </w:r>
    </w:p>
    <w:p w14:paraId="183B7EEE" w14:textId="77777777" w:rsidR="00CC200C" w:rsidRPr="00CC200C" w:rsidRDefault="00CC200C" w:rsidP="00CC200C">
      <w:pPr>
        <w:shd w:val="clear" w:color="auto" w:fill="FFFFFF"/>
        <w:spacing w:after="0" w:line="240" w:lineRule="auto"/>
        <w:rPr>
          <w:rFonts w:ascii="Trebuchet MS" w:eastAsia="Times New Roman" w:hAnsi="Trebuchet MS" w:cs="Calibri"/>
        </w:rPr>
      </w:pPr>
    </w:p>
    <w:p w14:paraId="3D8127C2" w14:textId="77777777" w:rsidR="00CC200C" w:rsidRPr="00CC200C" w:rsidRDefault="00CC200C" w:rsidP="00CC200C">
      <w:pPr>
        <w:shd w:val="clear" w:color="auto" w:fill="FFFFFF"/>
        <w:spacing w:after="0" w:line="240" w:lineRule="auto"/>
        <w:rPr>
          <w:rFonts w:ascii="Trebuchet MS" w:eastAsia="Times New Roman" w:hAnsi="Trebuchet MS" w:cs="Calibri"/>
        </w:rPr>
      </w:pPr>
      <w:r w:rsidRPr="00CC200C">
        <w:rPr>
          <w:rFonts w:ascii="Trebuchet MS" w:eastAsia="Times New Roman" w:hAnsi="Trebuchet MS" w:cs="Calibri"/>
        </w:rPr>
        <w:t>We offer the following internship programs (dates are estimated ranges):</w:t>
      </w:r>
    </w:p>
    <w:p w14:paraId="1EDF1944" w14:textId="77777777" w:rsidR="00CC200C" w:rsidRPr="00CC200C" w:rsidRDefault="00CC200C" w:rsidP="00CC200C">
      <w:pPr>
        <w:numPr>
          <w:ilvl w:val="0"/>
          <w:numId w:val="16"/>
        </w:numPr>
        <w:shd w:val="clear" w:color="auto" w:fill="FFFFFF"/>
        <w:spacing w:after="0" w:line="240" w:lineRule="auto"/>
        <w:ind w:left="0" w:firstLine="0"/>
        <w:rPr>
          <w:rFonts w:ascii="Trebuchet MS" w:eastAsia="Times New Roman" w:hAnsi="Trebuchet MS" w:cs="Calibri"/>
        </w:rPr>
      </w:pPr>
      <w:r w:rsidRPr="00CC200C">
        <w:rPr>
          <w:rFonts w:ascii="Trebuchet MS" w:eastAsia="Times New Roman" w:hAnsi="Trebuchet MS" w:cs="Calibri"/>
        </w:rPr>
        <w:t xml:space="preserve">Spring (January 7 – May 3)  </w:t>
      </w:r>
    </w:p>
    <w:p w14:paraId="6FD90CBC" w14:textId="77777777" w:rsidR="00CC200C" w:rsidRPr="00CC200C" w:rsidRDefault="00CC200C" w:rsidP="00CC200C">
      <w:pPr>
        <w:shd w:val="clear" w:color="auto" w:fill="FFFFFF"/>
        <w:spacing w:after="0" w:line="240" w:lineRule="auto"/>
        <w:rPr>
          <w:rFonts w:ascii="Trebuchet MS" w:eastAsia="Times New Roman" w:hAnsi="Trebuchet MS" w:cs="Calibri"/>
        </w:rPr>
      </w:pPr>
      <w:bookmarkStart w:id="9" w:name="_Hlk50464289"/>
      <w:r w:rsidRPr="00CC200C">
        <w:rPr>
          <w:rFonts w:ascii="Trebuchet MS" w:eastAsia="Times New Roman" w:hAnsi="Trebuchet MS" w:cs="Calibri"/>
        </w:rPr>
        <w:t>recommended to have application submitted by October 1, if not earlier</w:t>
      </w:r>
    </w:p>
    <w:bookmarkEnd w:id="9"/>
    <w:p w14:paraId="14431D88" w14:textId="77777777" w:rsidR="00CC200C" w:rsidRPr="00CC200C" w:rsidRDefault="00CC200C" w:rsidP="00CC200C">
      <w:pPr>
        <w:numPr>
          <w:ilvl w:val="0"/>
          <w:numId w:val="16"/>
        </w:numPr>
        <w:shd w:val="clear" w:color="auto" w:fill="FFFFFF"/>
        <w:spacing w:after="0" w:line="240" w:lineRule="auto"/>
        <w:ind w:left="0" w:firstLine="0"/>
        <w:rPr>
          <w:rFonts w:ascii="Trebuchet MS" w:eastAsia="Times New Roman" w:hAnsi="Trebuchet MS" w:cs="Calibri"/>
        </w:rPr>
      </w:pPr>
      <w:r w:rsidRPr="00CC200C">
        <w:rPr>
          <w:rFonts w:ascii="Trebuchet MS" w:eastAsia="Times New Roman" w:hAnsi="Trebuchet MS" w:cs="Calibri"/>
        </w:rPr>
        <w:t>Summer (May 6 – August 16)</w:t>
      </w:r>
    </w:p>
    <w:p w14:paraId="6DD0AE5D" w14:textId="77777777" w:rsidR="00CC200C" w:rsidRPr="00CC200C" w:rsidRDefault="00CC200C" w:rsidP="00CC200C">
      <w:pPr>
        <w:shd w:val="clear" w:color="auto" w:fill="FFFFFF"/>
        <w:spacing w:after="0" w:line="240" w:lineRule="auto"/>
        <w:rPr>
          <w:rFonts w:ascii="Trebuchet MS" w:eastAsia="Times New Roman" w:hAnsi="Trebuchet MS" w:cs="Calibri"/>
        </w:rPr>
      </w:pPr>
      <w:r w:rsidRPr="00CC200C">
        <w:rPr>
          <w:rFonts w:ascii="Trebuchet MS" w:eastAsia="Times New Roman" w:hAnsi="Trebuchet MS" w:cs="Calibri"/>
        </w:rPr>
        <w:t>recommended to have application submitted by March 1, if not earlier</w:t>
      </w:r>
    </w:p>
    <w:p w14:paraId="0D515D6B" w14:textId="77777777" w:rsidR="00CC200C" w:rsidRPr="00CC200C" w:rsidRDefault="00CC200C" w:rsidP="00CC200C">
      <w:pPr>
        <w:numPr>
          <w:ilvl w:val="0"/>
          <w:numId w:val="16"/>
        </w:numPr>
        <w:shd w:val="clear" w:color="auto" w:fill="FFFFFF"/>
        <w:spacing w:after="0" w:line="240" w:lineRule="auto"/>
        <w:ind w:left="0" w:firstLine="0"/>
        <w:rPr>
          <w:rFonts w:ascii="Trebuchet MS" w:eastAsia="Times New Roman" w:hAnsi="Trebuchet MS" w:cs="Calibri"/>
        </w:rPr>
      </w:pPr>
      <w:r w:rsidRPr="00CC200C">
        <w:rPr>
          <w:rFonts w:ascii="Trebuchet MS" w:eastAsia="Times New Roman" w:hAnsi="Trebuchet MS" w:cs="Calibri"/>
        </w:rPr>
        <w:t>Fall (August 19 – December 13)</w:t>
      </w:r>
    </w:p>
    <w:p w14:paraId="05798D71" w14:textId="77777777" w:rsidR="00CC200C" w:rsidRPr="00CC200C" w:rsidRDefault="00CC200C" w:rsidP="00CC200C">
      <w:pPr>
        <w:shd w:val="clear" w:color="auto" w:fill="FFFFFF"/>
        <w:spacing w:after="0" w:line="240" w:lineRule="auto"/>
        <w:rPr>
          <w:rFonts w:ascii="Trebuchet MS" w:eastAsia="Times New Roman" w:hAnsi="Trebuchet MS" w:cs="Calibri"/>
        </w:rPr>
      </w:pPr>
      <w:r w:rsidRPr="00CC200C">
        <w:rPr>
          <w:rFonts w:ascii="Trebuchet MS" w:eastAsia="Times New Roman" w:hAnsi="Trebuchet MS" w:cs="Calibri"/>
        </w:rPr>
        <w:t>recommended to have application submitted by June 1, if not earlier</w:t>
      </w:r>
    </w:p>
    <w:p w14:paraId="2333EB0A" w14:textId="77777777" w:rsidR="00CC200C" w:rsidRPr="00CC200C" w:rsidRDefault="00CC200C" w:rsidP="00CC200C">
      <w:pPr>
        <w:shd w:val="clear" w:color="auto" w:fill="FFFFFF"/>
        <w:spacing w:after="0" w:line="240" w:lineRule="auto"/>
        <w:rPr>
          <w:rFonts w:ascii="Trebuchet MS" w:eastAsia="Times New Roman" w:hAnsi="Trebuchet MS" w:cs="Calibri"/>
        </w:rPr>
      </w:pPr>
    </w:p>
    <w:p w14:paraId="19CCA0F2" w14:textId="77777777" w:rsidR="00CC200C" w:rsidRPr="00CC200C" w:rsidRDefault="00CC200C" w:rsidP="00CC200C">
      <w:pPr>
        <w:shd w:val="clear" w:color="auto" w:fill="FFFFFF"/>
        <w:spacing w:after="0" w:line="240" w:lineRule="auto"/>
        <w:rPr>
          <w:rFonts w:ascii="Trebuchet MS" w:eastAsia="Times New Roman" w:hAnsi="Trebuchet MS" w:cs="Calibri"/>
          <w:bCs/>
          <w:color w:val="000000"/>
        </w:rPr>
      </w:pPr>
      <w:r w:rsidRPr="00CC200C">
        <w:rPr>
          <w:rFonts w:ascii="Trebuchet MS" w:eastAsia="Times New Roman" w:hAnsi="Trebuchet MS" w:cs="Calibri"/>
          <w:bCs/>
          <w:color w:val="000000"/>
        </w:rPr>
        <w:t xml:space="preserve">250 minimum hours are required for the internship so that interns are available for the numerous opportunities that arise. Individual schedules may vary depending on the specific projects and other learning opportunities that may arise, as well as school commitments, family obligations and vacations. </w:t>
      </w:r>
    </w:p>
    <w:p w14:paraId="5A47343C" w14:textId="77777777" w:rsidR="00CC200C" w:rsidRPr="00CC200C" w:rsidRDefault="00CC200C" w:rsidP="00CC200C">
      <w:pPr>
        <w:shd w:val="clear" w:color="auto" w:fill="FFFFFF"/>
        <w:spacing w:after="0" w:line="240" w:lineRule="auto"/>
        <w:rPr>
          <w:rFonts w:ascii="Trebuchet MS" w:eastAsia="Times New Roman" w:hAnsi="Trebuchet MS" w:cs="Calibri"/>
        </w:rPr>
      </w:pPr>
    </w:p>
    <w:p w14:paraId="78ABD735" w14:textId="77777777" w:rsidR="00CC200C" w:rsidRPr="00CC200C" w:rsidRDefault="00CC200C" w:rsidP="00CC200C">
      <w:pPr>
        <w:shd w:val="clear" w:color="auto" w:fill="FFFFFF"/>
        <w:spacing w:after="0" w:line="240" w:lineRule="auto"/>
        <w:rPr>
          <w:rFonts w:ascii="Trebuchet MS" w:eastAsia="Times New Roman" w:hAnsi="Trebuchet MS" w:cs="Calibri"/>
          <w:bCs/>
          <w:color w:val="000000"/>
        </w:rPr>
      </w:pPr>
      <w:bookmarkStart w:id="10" w:name="_Hlk20233385"/>
      <w:bookmarkStart w:id="11" w:name="_Hlk20232417"/>
      <w:r w:rsidRPr="00CC200C">
        <w:rPr>
          <w:rFonts w:ascii="Trebuchet MS" w:eastAsia="Times New Roman" w:hAnsi="Trebuchet MS" w:cs="Calibri"/>
          <w:bCs/>
          <w:color w:val="000000"/>
        </w:rPr>
        <w:t xml:space="preserve">The International Center’s traditional office hours are 8:00 a.m. – 5:00 p.m. Monday through Friday. Estimated work hours average 15-20 per week for fall and spring terms around class schedules and 20-30 hours per week, generally 9:30am – 3:30pm weekdays during the summer. </w:t>
      </w:r>
    </w:p>
    <w:p w14:paraId="736BFE4B" w14:textId="77777777" w:rsidR="00CC200C" w:rsidRPr="00CC200C" w:rsidRDefault="00CC200C" w:rsidP="00CC200C">
      <w:pPr>
        <w:shd w:val="clear" w:color="auto" w:fill="FFFFFF"/>
        <w:spacing w:after="0" w:line="240" w:lineRule="auto"/>
        <w:rPr>
          <w:rFonts w:ascii="Trebuchet MS" w:eastAsia="Times New Roman" w:hAnsi="Trebuchet MS" w:cs="Calibri"/>
          <w:bCs/>
          <w:color w:val="000000"/>
        </w:rPr>
      </w:pPr>
    </w:p>
    <w:p w14:paraId="11076EC5" w14:textId="77777777" w:rsidR="00CC200C" w:rsidRPr="00CC200C" w:rsidRDefault="00CC200C" w:rsidP="00CC200C">
      <w:pPr>
        <w:shd w:val="clear" w:color="auto" w:fill="FFFFFF"/>
        <w:spacing w:after="0" w:line="240" w:lineRule="auto"/>
        <w:rPr>
          <w:rFonts w:ascii="Trebuchet MS" w:eastAsia="Times New Roman" w:hAnsi="Trebuchet MS" w:cs="Calibri"/>
          <w:b/>
          <w:i/>
          <w:iCs/>
          <w:color w:val="000000"/>
        </w:rPr>
      </w:pPr>
      <w:r w:rsidRPr="00CC200C">
        <w:rPr>
          <w:rFonts w:ascii="Trebuchet MS" w:eastAsia="Times New Roman" w:hAnsi="Trebuchet MS" w:cs="Calibri"/>
          <w:b/>
          <w:i/>
          <w:iCs/>
          <w:color w:val="000000"/>
        </w:rPr>
        <w:t xml:space="preserve">In an effort to ensure the team’s good health and safety during the pandemic, we have established a hybrid work model that incorporates both in-office (mask, social distancing, work area partitions, hand and office sanitizer, scheduling) and virtual (Teams, Zoom, OneDrive) work. We have the leadership, culture, organizational structure, technology, processes, and experience to thrive in this work model. </w:t>
      </w:r>
    </w:p>
    <w:bookmarkEnd w:id="10"/>
    <w:p w14:paraId="65314837" w14:textId="77777777" w:rsidR="00CC200C" w:rsidRPr="00CC200C" w:rsidRDefault="00CC200C" w:rsidP="00CC200C">
      <w:pPr>
        <w:shd w:val="clear" w:color="auto" w:fill="FFFFFF"/>
        <w:spacing w:after="0" w:line="240" w:lineRule="auto"/>
        <w:rPr>
          <w:rFonts w:ascii="Trebuchet MS" w:eastAsia="Times New Roman" w:hAnsi="Trebuchet MS" w:cs="Calibri"/>
          <w:color w:val="000000"/>
        </w:rPr>
      </w:pPr>
    </w:p>
    <w:bookmarkEnd w:id="11"/>
    <w:p w14:paraId="2EAC5F37" w14:textId="77777777" w:rsidR="00CC200C" w:rsidRPr="00CC200C" w:rsidRDefault="00CC200C" w:rsidP="00CC200C">
      <w:pPr>
        <w:shd w:val="clear" w:color="auto" w:fill="FFFFFF"/>
        <w:spacing w:after="0" w:line="240" w:lineRule="auto"/>
        <w:rPr>
          <w:rFonts w:ascii="Trebuchet MS" w:eastAsia="Times New Roman" w:hAnsi="Trebuchet MS" w:cs="Calibri"/>
          <w:b/>
          <w:color w:val="000000"/>
        </w:rPr>
      </w:pPr>
      <w:r w:rsidRPr="00CC200C">
        <w:rPr>
          <w:rFonts w:ascii="Trebuchet MS" w:eastAsia="Times New Roman" w:hAnsi="Trebuchet MS" w:cs="Calibri"/>
          <w:b/>
          <w:color w:val="000000"/>
        </w:rPr>
        <w:t>How do I Apply?</w:t>
      </w:r>
    </w:p>
    <w:p w14:paraId="25CD96C6" w14:textId="77777777" w:rsidR="00CC200C" w:rsidRPr="00CC200C" w:rsidRDefault="00CC200C" w:rsidP="00CC200C">
      <w:pPr>
        <w:shd w:val="clear" w:color="auto" w:fill="FFFFFF"/>
        <w:spacing w:after="0" w:line="240" w:lineRule="auto"/>
        <w:rPr>
          <w:rFonts w:ascii="Trebuchet MS" w:eastAsia="Times New Roman" w:hAnsi="Trebuchet MS" w:cs="Calibri"/>
          <w:color w:val="000000"/>
        </w:rPr>
      </w:pPr>
      <w:bookmarkStart w:id="12" w:name="_Hlk20232527"/>
      <w:r w:rsidRPr="00CC200C">
        <w:rPr>
          <w:rFonts w:ascii="Trebuchet MS" w:eastAsia="Times New Roman" w:hAnsi="Trebuchet MS" w:cs="Calibri"/>
          <w:color w:val="000000"/>
        </w:rPr>
        <w:t xml:space="preserve">To apply for an internship at The International Center, please send your resume and cover letter to </w:t>
      </w:r>
      <w:hyperlink r:id="rId15" w:history="1">
        <w:r w:rsidRPr="00CC200C">
          <w:rPr>
            <w:rFonts w:ascii="Trebuchet MS" w:eastAsia="Times New Roman" w:hAnsi="Trebuchet MS" w:cs="Calibri"/>
            <w:color w:val="000000"/>
            <w:u w:val="single"/>
          </w:rPr>
          <w:t>internships@internationalcenter.org</w:t>
        </w:r>
      </w:hyperlink>
      <w:r w:rsidRPr="00CC200C">
        <w:rPr>
          <w:rFonts w:ascii="Trebuchet MS" w:eastAsia="Times New Roman" w:hAnsi="Trebuchet MS" w:cs="Calibri"/>
          <w:color w:val="000000"/>
        </w:rPr>
        <w:t xml:space="preserve">. </w:t>
      </w:r>
    </w:p>
    <w:p w14:paraId="5B1E02F1" w14:textId="77777777" w:rsidR="00CC200C" w:rsidRPr="00CC200C" w:rsidRDefault="00CC200C" w:rsidP="00CC200C">
      <w:pPr>
        <w:shd w:val="clear" w:color="auto" w:fill="FFFFFF"/>
        <w:spacing w:after="0" w:line="240" w:lineRule="auto"/>
        <w:rPr>
          <w:rFonts w:ascii="Trebuchet MS" w:eastAsia="Times New Roman" w:hAnsi="Trebuchet MS" w:cs="Calibri"/>
          <w:color w:val="000000"/>
        </w:rPr>
      </w:pPr>
    </w:p>
    <w:p w14:paraId="2963CFAA" w14:textId="77777777" w:rsidR="00CC200C" w:rsidRPr="00CC200C" w:rsidRDefault="00CC200C" w:rsidP="00CC200C">
      <w:pPr>
        <w:shd w:val="clear" w:color="auto" w:fill="FFFFFF"/>
        <w:spacing w:after="0" w:line="240" w:lineRule="auto"/>
        <w:rPr>
          <w:rFonts w:ascii="Trebuchet MS" w:eastAsia="Times New Roman" w:hAnsi="Trebuchet MS" w:cs="Calibri"/>
          <w:color w:val="000000"/>
        </w:rPr>
      </w:pPr>
      <w:r w:rsidRPr="00CC200C">
        <w:rPr>
          <w:rFonts w:ascii="Trebuchet MS" w:eastAsia="Times New Roman" w:hAnsi="Trebuchet MS" w:cs="Calibri"/>
          <w:b/>
          <w:bCs/>
          <w:color w:val="000000"/>
        </w:rPr>
        <w:t>Please be sure to include your preferred internship program date range, top 3-4 roles of interest, and schedule availability, if known, in your cover letter.</w:t>
      </w:r>
      <w:r w:rsidRPr="00CC200C">
        <w:rPr>
          <w:rFonts w:ascii="Trebuchet MS" w:eastAsia="Times New Roman" w:hAnsi="Trebuchet MS" w:cs="Calibri"/>
          <w:color w:val="000000"/>
        </w:rPr>
        <w:t xml:space="preserve"> The internship is unpaid. A $60 monthly stipend for downtown parking is provided.</w:t>
      </w:r>
    </w:p>
    <w:bookmarkEnd w:id="12"/>
    <w:p w14:paraId="752266C0" w14:textId="77777777" w:rsidR="00CC200C" w:rsidRPr="00CC200C" w:rsidRDefault="00CC200C" w:rsidP="00CC200C">
      <w:pPr>
        <w:shd w:val="clear" w:color="auto" w:fill="FFFFFF"/>
        <w:spacing w:after="0" w:line="240" w:lineRule="auto"/>
        <w:rPr>
          <w:rFonts w:ascii="Calibri" w:eastAsia="Times New Roman" w:hAnsi="Calibri" w:cs="Calibri"/>
          <w:color w:val="000000"/>
        </w:rPr>
      </w:pPr>
    </w:p>
    <w:p w14:paraId="71DEEA44" w14:textId="77777777" w:rsidR="00AF3A39" w:rsidRPr="00A224BF" w:rsidRDefault="00AF3A39" w:rsidP="00A224BF">
      <w:pPr>
        <w:spacing w:after="0" w:line="240" w:lineRule="auto"/>
        <w:rPr>
          <w:rFonts w:ascii="Trebuchet MS" w:hAnsi="Trebuchet MS" w:cs="Times New Roman"/>
          <w:sz w:val="24"/>
          <w:szCs w:val="24"/>
        </w:rPr>
      </w:pPr>
    </w:p>
    <w:sectPr w:rsidR="00AF3A39" w:rsidRPr="00A224BF" w:rsidSect="00A224BF">
      <w:footerReference w:type="default" r:id="rId16"/>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918A7" w14:textId="77777777" w:rsidR="0055311D" w:rsidRDefault="0055311D" w:rsidP="0055311D">
      <w:pPr>
        <w:spacing w:after="0" w:line="240" w:lineRule="auto"/>
      </w:pPr>
      <w:r>
        <w:separator/>
      </w:r>
    </w:p>
  </w:endnote>
  <w:endnote w:type="continuationSeparator" w:id="0">
    <w:p w14:paraId="1A159DA1" w14:textId="77777777" w:rsidR="0055311D" w:rsidRDefault="0055311D" w:rsidP="0055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2DF7" w14:textId="110B9D92" w:rsidR="0055311D" w:rsidRPr="0055311D" w:rsidRDefault="0055311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980C3" w14:textId="77777777" w:rsidR="0055311D" w:rsidRDefault="0055311D" w:rsidP="0055311D">
      <w:pPr>
        <w:spacing w:after="0" w:line="240" w:lineRule="auto"/>
      </w:pPr>
      <w:r>
        <w:separator/>
      </w:r>
    </w:p>
  </w:footnote>
  <w:footnote w:type="continuationSeparator" w:id="0">
    <w:p w14:paraId="053548E2" w14:textId="77777777" w:rsidR="0055311D" w:rsidRDefault="0055311D" w:rsidP="00553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C8B"/>
    <w:multiLevelType w:val="hybridMultilevel"/>
    <w:tmpl w:val="69B25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F5238A"/>
    <w:multiLevelType w:val="hybridMultilevel"/>
    <w:tmpl w:val="477002FE"/>
    <w:lvl w:ilvl="0" w:tplc="21E6E9B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E51D1"/>
    <w:multiLevelType w:val="hybridMultilevel"/>
    <w:tmpl w:val="25E08F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E9E4C84"/>
    <w:multiLevelType w:val="hybridMultilevel"/>
    <w:tmpl w:val="D330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24069"/>
    <w:multiLevelType w:val="hybridMultilevel"/>
    <w:tmpl w:val="8918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4452F"/>
    <w:multiLevelType w:val="hybridMultilevel"/>
    <w:tmpl w:val="013E0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560B09"/>
    <w:multiLevelType w:val="hybridMultilevel"/>
    <w:tmpl w:val="F888024C"/>
    <w:lvl w:ilvl="0" w:tplc="21E6E9B2">
      <w:numFmt w:val="bullet"/>
      <w:lvlText w:val="•"/>
      <w:lvlJc w:val="left"/>
      <w:pPr>
        <w:ind w:left="360" w:hanging="360"/>
      </w:pPr>
      <w:rPr>
        <w:rFonts w:ascii="Calibri" w:eastAsia="SimSu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B854F7"/>
    <w:multiLevelType w:val="hybridMultilevel"/>
    <w:tmpl w:val="A66AB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7712AD"/>
    <w:multiLevelType w:val="hybridMultilevel"/>
    <w:tmpl w:val="6B02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23536"/>
    <w:multiLevelType w:val="hybridMultilevel"/>
    <w:tmpl w:val="2B20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80DCA"/>
    <w:multiLevelType w:val="hybridMultilevel"/>
    <w:tmpl w:val="71AC536E"/>
    <w:lvl w:ilvl="0" w:tplc="21E6E9B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B8322F"/>
    <w:multiLevelType w:val="hybridMultilevel"/>
    <w:tmpl w:val="CCBA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03DA8"/>
    <w:multiLevelType w:val="hybridMultilevel"/>
    <w:tmpl w:val="0A48CF84"/>
    <w:lvl w:ilvl="0" w:tplc="21E6E9B2">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0A7C34"/>
    <w:multiLevelType w:val="hybridMultilevel"/>
    <w:tmpl w:val="38825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C7D10AB"/>
    <w:multiLevelType w:val="hybridMultilevel"/>
    <w:tmpl w:val="A3BCE0E6"/>
    <w:lvl w:ilvl="0" w:tplc="5D002C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7"/>
  </w:num>
  <w:num w:numId="5">
    <w:abstractNumId w:val="2"/>
  </w:num>
  <w:num w:numId="6">
    <w:abstractNumId w:val="3"/>
  </w:num>
  <w:num w:numId="7">
    <w:abstractNumId w:val="14"/>
  </w:num>
  <w:num w:numId="8">
    <w:abstractNumId w:val="1"/>
  </w:num>
  <w:num w:numId="9">
    <w:abstractNumId w:val="6"/>
  </w:num>
  <w:num w:numId="10">
    <w:abstractNumId w:val="12"/>
  </w:num>
  <w:num w:numId="11">
    <w:abstractNumId w:val="10"/>
  </w:num>
  <w:num w:numId="12">
    <w:abstractNumId w:val="9"/>
  </w:num>
  <w:num w:numId="13">
    <w:abstractNumId w:val="11"/>
  </w:num>
  <w:num w:numId="14">
    <w:abstractNumId w:val="5"/>
  </w:num>
  <w:num w:numId="15">
    <w:abstractNumId w:val="0"/>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B0"/>
    <w:rsid w:val="000343D3"/>
    <w:rsid w:val="00074C0A"/>
    <w:rsid w:val="000D639E"/>
    <w:rsid w:val="000E0C31"/>
    <w:rsid w:val="000E27B0"/>
    <w:rsid w:val="00116141"/>
    <w:rsid w:val="00153386"/>
    <w:rsid w:val="002158E6"/>
    <w:rsid w:val="00374C48"/>
    <w:rsid w:val="00394B04"/>
    <w:rsid w:val="003F4317"/>
    <w:rsid w:val="00415D95"/>
    <w:rsid w:val="004937B3"/>
    <w:rsid w:val="004C7844"/>
    <w:rsid w:val="004D7C80"/>
    <w:rsid w:val="005456CD"/>
    <w:rsid w:val="0055311D"/>
    <w:rsid w:val="00561BC4"/>
    <w:rsid w:val="00601E7D"/>
    <w:rsid w:val="007520E2"/>
    <w:rsid w:val="00756ACE"/>
    <w:rsid w:val="00773F23"/>
    <w:rsid w:val="008B0332"/>
    <w:rsid w:val="009815EF"/>
    <w:rsid w:val="009A1EC5"/>
    <w:rsid w:val="00A06737"/>
    <w:rsid w:val="00A224BF"/>
    <w:rsid w:val="00A339D0"/>
    <w:rsid w:val="00A57041"/>
    <w:rsid w:val="00AF3A39"/>
    <w:rsid w:val="00B9547A"/>
    <w:rsid w:val="00CC200C"/>
    <w:rsid w:val="00D76F86"/>
    <w:rsid w:val="00DD35F5"/>
    <w:rsid w:val="00E034F4"/>
    <w:rsid w:val="00E664B7"/>
    <w:rsid w:val="00E81718"/>
    <w:rsid w:val="00EB6095"/>
    <w:rsid w:val="00F0202C"/>
    <w:rsid w:val="00FC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D240"/>
  <w15:docId w15:val="{A1887478-4436-48B4-BA1E-3C683621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7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E27B0"/>
    <w:pPr>
      <w:ind w:left="720"/>
      <w:contextualSpacing/>
    </w:pPr>
  </w:style>
  <w:style w:type="paragraph" w:styleId="Header">
    <w:name w:val="header"/>
    <w:basedOn w:val="Normal"/>
    <w:link w:val="HeaderChar"/>
    <w:uiPriority w:val="99"/>
    <w:unhideWhenUsed/>
    <w:rsid w:val="0055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11D"/>
  </w:style>
  <w:style w:type="paragraph" w:styleId="Footer">
    <w:name w:val="footer"/>
    <w:basedOn w:val="Normal"/>
    <w:link w:val="FooterChar"/>
    <w:uiPriority w:val="99"/>
    <w:unhideWhenUsed/>
    <w:rsid w:val="005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11D"/>
  </w:style>
  <w:style w:type="character" w:styleId="Hyperlink">
    <w:name w:val="Hyperlink"/>
    <w:basedOn w:val="DefaultParagraphFont"/>
    <w:uiPriority w:val="99"/>
    <w:unhideWhenUsed/>
    <w:rsid w:val="00A224BF"/>
    <w:rPr>
      <w:color w:val="0000FF" w:themeColor="hyperlink"/>
      <w:u w:val="single"/>
    </w:rPr>
  </w:style>
  <w:style w:type="character" w:styleId="UnresolvedMention">
    <w:name w:val="Unresolved Mention"/>
    <w:basedOn w:val="DefaultParagraphFont"/>
    <w:uiPriority w:val="99"/>
    <w:semiHidden/>
    <w:unhideWhenUsed/>
    <w:rsid w:val="00A2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9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center.org" TargetMode="External"/><Relationship Id="rId13" Type="http://schemas.openxmlformats.org/officeDocument/2006/relationships/hyperlink" Target="https://www.linkedin.com/company/international-center-of-indianapol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pages/The-International-Center/2462139111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NTLCTR" TargetMode="External"/><Relationship Id="rId5" Type="http://schemas.openxmlformats.org/officeDocument/2006/relationships/footnotes" Target="footnotes.xml"/><Relationship Id="rId15" Type="http://schemas.openxmlformats.org/officeDocument/2006/relationships/hyperlink" Target="mailto:internships@internationalcenter.org" TargetMode="External"/><Relationship Id="rId10" Type="http://schemas.openxmlformats.org/officeDocument/2006/relationships/hyperlink" Target="mailto:internships@internationalcenter.org" TargetMode="External"/><Relationship Id="rId4" Type="http://schemas.openxmlformats.org/officeDocument/2006/relationships/webSettings" Target="webSettings.xml"/><Relationship Id="rId9" Type="http://schemas.openxmlformats.org/officeDocument/2006/relationships/hyperlink" Target="https://www.internationalcenter.org/employment/" TargetMode="External"/><Relationship Id="rId14" Type="http://schemas.openxmlformats.org/officeDocument/2006/relationships/hyperlink" Target="http://www.internationalcenter.org/category/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Audrey Hughey</cp:lastModifiedBy>
  <cp:revision>9</cp:revision>
  <cp:lastPrinted>2020-09-08T18:46:00Z</cp:lastPrinted>
  <dcterms:created xsi:type="dcterms:W3CDTF">2019-05-16T14:52:00Z</dcterms:created>
  <dcterms:modified xsi:type="dcterms:W3CDTF">2020-09-08T18:46:00Z</dcterms:modified>
</cp:coreProperties>
</file>